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94EF" w14:textId="64A03011" w:rsidR="00811591" w:rsidRPr="00720A05" w:rsidRDefault="00720A05" w:rsidP="00720A05">
      <w:pPr>
        <w:pStyle w:val="Brdtekst"/>
        <w:ind w:left="144"/>
        <w:jc w:val="center"/>
        <w:rPr>
          <w:rFonts w:ascii="Times New Roman"/>
          <w:b/>
          <w:bCs/>
          <w:sz w:val="96"/>
          <w:szCs w:val="96"/>
          <w:lang w:val="da-DK"/>
        </w:rPr>
      </w:pPr>
      <w:r w:rsidRPr="00720A05">
        <w:rPr>
          <w:rFonts w:ascii="Times New Roman"/>
          <w:b/>
          <w:bCs/>
          <w:noProof/>
          <w:sz w:val="96"/>
          <w:szCs w:val="96"/>
          <w:lang w:val="da-DK"/>
        </w:rPr>
        <w:t>Swimmingpool.One</w:t>
      </w:r>
    </w:p>
    <w:p w14:paraId="221794F0" w14:textId="77777777" w:rsidR="00811591" w:rsidRDefault="00811591">
      <w:pPr>
        <w:pStyle w:val="Brdtekst"/>
        <w:spacing w:before="2"/>
        <w:ind w:left="0"/>
        <w:rPr>
          <w:rFonts w:ascii="Times New Roman"/>
          <w:sz w:val="21"/>
        </w:rPr>
      </w:pPr>
    </w:p>
    <w:p w14:paraId="221794F1" w14:textId="77777777" w:rsidR="00811591" w:rsidRDefault="00000000">
      <w:pPr>
        <w:pStyle w:val="Titel"/>
      </w:pPr>
      <w:r>
        <w:t>Redox</w:t>
      </w:r>
      <w:r>
        <w:rPr>
          <w:spacing w:val="-20"/>
        </w:rPr>
        <w:t xml:space="preserve"> </w:t>
      </w:r>
      <w:r>
        <w:t>potentialet</w:t>
      </w:r>
      <w:r>
        <w:rPr>
          <w:spacing w:val="-18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swimmingpool</w:t>
      </w:r>
      <w:r>
        <w:rPr>
          <w:spacing w:val="-19"/>
        </w:rPr>
        <w:t xml:space="preserve"> </w:t>
      </w:r>
      <w:r>
        <w:rPr>
          <w:spacing w:val="-4"/>
        </w:rPr>
        <w:t>vand</w:t>
      </w:r>
    </w:p>
    <w:p w14:paraId="221794F2" w14:textId="6DED15A8" w:rsidR="00811591" w:rsidRDefault="00000000">
      <w:pPr>
        <w:pStyle w:val="Brdtekst"/>
        <w:spacing w:before="302" w:line="278" w:lineRule="auto"/>
      </w:pPr>
      <w:r>
        <w:t>Der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løbende</w:t>
      </w:r>
      <w:r>
        <w:rPr>
          <w:spacing w:val="-1"/>
        </w:rPr>
        <w:t xml:space="preserve"> </w:t>
      </w:r>
      <w:r>
        <w:t>diskussion</w:t>
      </w:r>
      <w:r w:rsidR="00057068">
        <w:rPr>
          <w:lang w:val="da-DK"/>
        </w:rPr>
        <w:t>,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dels</w:t>
      </w:r>
      <w:r>
        <w:rPr>
          <w:spacing w:val="-2"/>
        </w:rPr>
        <w:t xml:space="preserve"> </w:t>
      </w:r>
      <w:r>
        <w:t>brugen</w:t>
      </w:r>
      <w:r>
        <w:rPr>
          <w:spacing w:val="-2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stabiliseret</w:t>
      </w:r>
      <w:r>
        <w:rPr>
          <w:spacing w:val="-4"/>
        </w:rPr>
        <w:t xml:space="preserve"> </w:t>
      </w:r>
      <w:r>
        <w:t>kontra</w:t>
      </w:r>
      <w:r>
        <w:rPr>
          <w:spacing w:val="-2"/>
        </w:rPr>
        <w:t xml:space="preserve"> </w:t>
      </w:r>
      <w:r>
        <w:t>ustabiliseret</w:t>
      </w:r>
      <w:r>
        <w:rPr>
          <w:spacing w:val="-4"/>
        </w:rPr>
        <w:t xml:space="preserve"> </w:t>
      </w:r>
      <w:r>
        <w:t>klor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 w:rsidR="00057068">
        <w:rPr>
          <w:spacing w:val="-3"/>
          <w:lang w:val="da-DK"/>
        </w:rPr>
        <w:t xml:space="preserve">dels </w:t>
      </w:r>
      <w:r>
        <w:t>redox</w:t>
      </w:r>
      <w:r>
        <w:rPr>
          <w:spacing w:val="-2"/>
        </w:rPr>
        <w:t xml:space="preserve"> </w:t>
      </w:r>
      <w:r>
        <w:t>potentialet</w:t>
      </w:r>
      <w:r>
        <w:rPr>
          <w:spacing w:val="-4"/>
        </w:rPr>
        <w:t xml:space="preserve"> </w:t>
      </w:r>
      <w:r>
        <w:t>/ klorværdien i swimmingpoolvand</w:t>
      </w:r>
      <w:r w:rsidR="00804437">
        <w:rPr>
          <w:lang w:val="da-DK"/>
        </w:rPr>
        <w:t>.</w:t>
      </w:r>
      <w:r>
        <w:t xml:space="preserve"> </w:t>
      </w:r>
      <w:r w:rsidR="00057068">
        <w:rPr>
          <w:lang w:val="da-DK"/>
        </w:rPr>
        <w:t>H</w:t>
      </w:r>
      <w:r>
        <w:t>er gennemgår vi begreberne lidt</w:t>
      </w:r>
    </w:p>
    <w:p w14:paraId="17F15D9C" w14:textId="77777777" w:rsidR="00721379" w:rsidRDefault="00000000">
      <w:pPr>
        <w:pStyle w:val="Brdtekst"/>
        <w:spacing w:before="196" w:line="276" w:lineRule="auto"/>
        <w:ind w:right="182"/>
        <w:rPr>
          <w:spacing w:val="-5"/>
          <w:lang w:val="da-DK"/>
        </w:rPr>
      </w:pPr>
      <w:r>
        <w:t>En anden del af disse diskussioner – som hænger sammen med ovenstående - er begreberne desinfektion og</w:t>
      </w:r>
      <w:r>
        <w:rPr>
          <w:spacing w:val="-3"/>
        </w:rPr>
        <w:t xml:space="preserve"> </w:t>
      </w:r>
      <w:r>
        <w:t>oxydering.</w:t>
      </w:r>
      <w:r>
        <w:rPr>
          <w:spacing w:val="-5"/>
        </w:rPr>
        <w:t xml:space="preserve"> </w:t>
      </w:r>
    </w:p>
    <w:p w14:paraId="221794F3" w14:textId="123A0B3C" w:rsidR="00811591" w:rsidRPr="00721379" w:rsidRDefault="00000000">
      <w:pPr>
        <w:pStyle w:val="Brdtekst"/>
        <w:spacing w:before="196" w:line="276" w:lineRule="auto"/>
        <w:ind w:right="182"/>
        <w:rPr>
          <w:lang w:val="da-DK"/>
        </w:rPr>
      </w:pPr>
      <w:r w:rsidRPr="006B482B">
        <w:rPr>
          <w:b/>
          <w:bCs/>
        </w:rPr>
        <w:t>Desinfektion</w:t>
      </w:r>
      <w:r>
        <w:rPr>
          <w:spacing w:val="-5"/>
        </w:rPr>
        <w:t xml:space="preserve"> </w:t>
      </w:r>
      <w:r>
        <w:t>betyder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alger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bakterier</w:t>
      </w:r>
      <w:r>
        <w:rPr>
          <w:spacing w:val="-2"/>
        </w:rPr>
        <w:t xml:space="preserve"> </w:t>
      </w:r>
      <w:r>
        <w:t>m.v</w:t>
      </w:r>
      <w:r>
        <w:rPr>
          <w:spacing w:val="-1"/>
        </w:rPr>
        <w:t xml:space="preserve"> </w:t>
      </w:r>
      <w:r>
        <w:t>bliver</w:t>
      </w:r>
      <w:r>
        <w:rPr>
          <w:spacing w:val="-2"/>
        </w:rPr>
        <w:t xml:space="preserve"> </w:t>
      </w:r>
      <w:r>
        <w:t>dræbt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vandet</w:t>
      </w:r>
      <w:r>
        <w:rPr>
          <w:spacing w:val="-2"/>
        </w:rPr>
        <w:t xml:space="preserve"> </w:t>
      </w:r>
      <w:r>
        <w:t>dermed</w:t>
      </w:r>
      <w:r>
        <w:rPr>
          <w:spacing w:val="-2"/>
        </w:rPr>
        <w:t xml:space="preserve"> </w:t>
      </w:r>
      <w:r>
        <w:t>sikkert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bade</w:t>
      </w:r>
      <w:r w:rsidR="00721379">
        <w:rPr>
          <w:lang w:val="da-DK"/>
        </w:rPr>
        <w:t xml:space="preserve"> i</w:t>
      </w:r>
    </w:p>
    <w:p w14:paraId="4B149DED" w14:textId="2E1C5D5D" w:rsidR="008113E7" w:rsidRDefault="00000000">
      <w:pPr>
        <w:pStyle w:val="Brdtekst"/>
        <w:spacing w:line="278" w:lineRule="auto"/>
        <w:ind w:right="182"/>
        <w:rPr>
          <w:spacing w:val="-4"/>
          <w:lang w:val="da-DK"/>
        </w:rPr>
      </w:pPr>
      <w:r w:rsidRPr="006B482B">
        <w:rPr>
          <w:b/>
          <w:bCs/>
        </w:rPr>
        <w:t>Oxydering</w:t>
      </w:r>
      <w:r>
        <w:rPr>
          <w:spacing w:val="-2"/>
        </w:rPr>
        <w:t xml:space="preserve"> </w:t>
      </w:r>
      <w:r>
        <w:t>betyder,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organiske</w:t>
      </w:r>
      <w:r>
        <w:rPr>
          <w:spacing w:val="-3"/>
        </w:rPr>
        <w:t xml:space="preserve"> </w:t>
      </w:r>
      <w:r>
        <w:t>affaldsstoffer</w:t>
      </w:r>
      <w:r>
        <w:rPr>
          <w:spacing w:val="-4"/>
        </w:rPr>
        <w:t xml:space="preserve"> </w:t>
      </w:r>
      <w:r w:rsidR="008113E7">
        <w:rPr>
          <w:spacing w:val="-4"/>
          <w:lang w:val="da-DK"/>
        </w:rPr>
        <w:t xml:space="preserve">( døde alger, bakterier og </w:t>
      </w:r>
      <w:r w:rsidR="004E2379">
        <w:rPr>
          <w:spacing w:val="-4"/>
          <w:lang w:val="da-DK"/>
        </w:rPr>
        <w:t>blade m.v</w:t>
      </w:r>
    </w:p>
    <w:p w14:paraId="221794F4" w14:textId="7A00B6D9" w:rsidR="00811591" w:rsidRDefault="004E2379" w:rsidP="008113E7">
      <w:pPr>
        <w:pStyle w:val="Brdtekst"/>
        <w:spacing w:line="278" w:lineRule="auto"/>
        <w:ind w:left="0" w:right="182"/>
      </w:pPr>
      <w:r>
        <w:rPr>
          <w:b/>
          <w:bCs/>
          <w:lang w:val="da-DK"/>
        </w:rPr>
        <w:t xml:space="preserve">   </w:t>
      </w:r>
      <w:r w:rsidR="00000000">
        <w:t>bliver</w:t>
      </w:r>
      <w:r w:rsidR="00000000">
        <w:rPr>
          <w:spacing w:val="-3"/>
        </w:rPr>
        <w:t xml:space="preserve"> </w:t>
      </w:r>
      <w:r w:rsidR="00000000">
        <w:t>”brændt” af</w:t>
      </w:r>
      <w:r w:rsidR="00000000">
        <w:rPr>
          <w:spacing w:val="-3"/>
        </w:rPr>
        <w:t xml:space="preserve"> </w:t>
      </w:r>
      <w:r w:rsidR="00000000">
        <w:t>og</w:t>
      </w:r>
      <w:r w:rsidR="00000000">
        <w:rPr>
          <w:spacing w:val="-4"/>
        </w:rPr>
        <w:t xml:space="preserve"> </w:t>
      </w:r>
      <w:r w:rsidR="00000000">
        <w:t>vandet</w:t>
      </w:r>
      <w:r w:rsidR="00000000">
        <w:rPr>
          <w:spacing w:val="-3"/>
        </w:rPr>
        <w:t xml:space="preserve"> </w:t>
      </w:r>
      <w:r w:rsidR="00000000">
        <w:t>dermed</w:t>
      </w:r>
      <w:r w:rsidR="00000000">
        <w:rPr>
          <w:spacing w:val="-4"/>
        </w:rPr>
        <w:t xml:space="preserve"> </w:t>
      </w:r>
      <w:r w:rsidR="00000000">
        <w:t>klart</w:t>
      </w:r>
      <w:r w:rsidR="00000000">
        <w:rPr>
          <w:spacing w:val="-3"/>
        </w:rPr>
        <w:t xml:space="preserve"> </w:t>
      </w:r>
      <w:r w:rsidR="00000000">
        <w:t>(</w:t>
      </w:r>
      <w:r w:rsidR="00000000">
        <w:rPr>
          <w:spacing w:val="-1"/>
        </w:rPr>
        <w:t xml:space="preserve"> </w:t>
      </w:r>
      <w:r w:rsidR="00000000">
        <w:t>sammen med filtret der fjerner de oxyderede affaldsstoffer )</w:t>
      </w:r>
    </w:p>
    <w:p w14:paraId="221794F5" w14:textId="77777777" w:rsidR="00811591" w:rsidRDefault="00000000">
      <w:pPr>
        <w:pStyle w:val="Brdtekst"/>
        <w:spacing w:before="195" w:line="276" w:lineRule="auto"/>
      </w:pPr>
      <w:r>
        <w:t xml:space="preserve">Som oftes bliver vandet </w:t>
      </w:r>
      <w:r w:rsidRPr="004E2379">
        <w:rPr>
          <w:b/>
          <w:bCs/>
        </w:rPr>
        <w:t xml:space="preserve">desinficeret </w:t>
      </w:r>
      <w:r>
        <w:t xml:space="preserve">via en </w:t>
      </w:r>
      <w:r w:rsidRPr="004E2379">
        <w:rPr>
          <w:b/>
          <w:bCs/>
        </w:rPr>
        <w:t>oxydering</w:t>
      </w:r>
      <w:r>
        <w:t xml:space="preserve"> af algerne og bakterierne. For at der sker en desinfektion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oxydering,</w:t>
      </w:r>
      <w:r>
        <w:rPr>
          <w:spacing w:val="-3"/>
        </w:rPr>
        <w:t xml:space="preserve"> </w:t>
      </w:r>
      <w:r>
        <w:t>kræver</w:t>
      </w:r>
      <w:r>
        <w:rPr>
          <w:spacing w:val="-1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imidlertid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 w:rsidRPr="004E2379">
        <w:rPr>
          <w:b/>
          <w:bCs/>
        </w:rPr>
        <w:t>oxyderingen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bestemt</w:t>
      </w:r>
      <w:r>
        <w:rPr>
          <w:spacing w:val="-3"/>
        </w:rPr>
        <w:t xml:space="preserve"> </w:t>
      </w:r>
      <w:r>
        <w:t>størrelse.</w:t>
      </w:r>
      <w:r>
        <w:rPr>
          <w:spacing w:val="-4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ikke</w:t>
      </w:r>
      <w:r>
        <w:rPr>
          <w:spacing w:val="-3"/>
        </w:rPr>
        <w:t xml:space="preserve"> </w:t>
      </w:r>
      <w:r>
        <w:t>det,</w:t>
      </w:r>
      <w:r>
        <w:rPr>
          <w:spacing w:val="-3"/>
        </w:rPr>
        <w:t xml:space="preserve"> </w:t>
      </w:r>
      <w:r>
        <w:t xml:space="preserve">så sker der en oxydering </w:t>
      </w:r>
      <w:r w:rsidRPr="004E2379">
        <w:rPr>
          <w:b/>
          <w:bCs/>
        </w:rPr>
        <w:t>UDEN</w:t>
      </w:r>
      <w:r>
        <w:t xml:space="preserve"> der dermed er sket en tilstrækkelig </w:t>
      </w:r>
      <w:r w:rsidRPr="004E2379">
        <w:rPr>
          <w:b/>
          <w:bCs/>
        </w:rPr>
        <w:t>desinfektion</w:t>
      </w:r>
    </w:p>
    <w:p w14:paraId="221794F6" w14:textId="77777777" w:rsidR="00811591" w:rsidRDefault="00811591">
      <w:pPr>
        <w:pStyle w:val="Brdtekst"/>
        <w:spacing w:before="3"/>
        <w:ind w:left="0"/>
        <w:rPr>
          <w:sz w:val="16"/>
        </w:rPr>
      </w:pPr>
    </w:p>
    <w:p w14:paraId="221794F7" w14:textId="51885860" w:rsidR="00811591" w:rsidRPr="00130705" w:rsidRDefault="00000000">
      <w:pPr>
        <w:pStyle w:val="Brdtekst"/>
        <w:spacing w:line="278" w:lineRule="auto"/>
        <w:ind w:right="182"/>
        <w:rPr>
          <w:lang w:val="da-DK"/>
        </w:rPr>
      </w:pPr>
      <w:r>
        <w:rPr>
          <w:color w:val="365F91"/>
        </w:rPr>
        <w:t>Når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vi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det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følgende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snakker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om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redox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potentialet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klorering,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taler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vi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derfor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om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det</w:t>
      </w:r>
      <w:r>
        <w:rPr>
          <w:color w:val="365F91"/>
          <w:spacing w:val="-2"/>
        </w:rPr>
        <w:t xml:space="preserve"> </w:t>
      </w:r>
      <w:r w:rsidR="00353BB0">
        <w:rPr>
          <w:color w:val="365F91"/>
          <w:spacing w:val="-2"/>
          <w:lang w:val="da-DK"/>
        </w:rPr>
        <w:t>oxyderingsnive</w:t>
      </w:r>
      <w:r w:rsidR="00130705">
        <w:rPr>
          <w:color w:val="365F91"/>
          <w:spacing w:val="-2"/>
          <w:lang w:val="da-DK"/>
        </w:rPr>
        <w:t>au</w:t>
      </w:r>
      <w:r w:rsidR="004E2379">
        <w:rPr>
          <w:color w:val="365F91"/>
          <w:lang w:val="da-DK"/>
        </w:rPr>
        <w:t>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der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skal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være</w:t>
      </w:r>
      <w:r w:rsidR="00130705">
        <w:rPr>
          <w:color w:val="365F91"/>
          <w:lang w:val="da-DK"/>
        </w:rPr>
        <w:t>,</w:t>
      </w:r>
      <w:r>
        <w:rPr>
          <w:color w:val="365F91"/>
        </w:rPr>
        <w:t xml:space="preserve"> for at badevandet er desinficeret </w:t>
      </w:r>
      <w:r w:rsidR="00A60A4B">
        <w:rPr>
          <w:color w:val="365F91"/>
          <w:lang w:val="da-DK"/>
        </w:rPr>
        <w:t>( alger og bakterier er dræbt)</w:t>
      </w:r>
      <w:r w:rsidR="00A60A4B">
        <w:rPr>
          <w:color w:val="365F91"/>
          <w:lang w:val="da-DK"/>
        </w:rPr>
        <w:t xml:space="preserve"> </w:t>
      </w:r>
      <w:r>
        <w:rPr>
          <w:color w:val="365F91"/>
        </w:rPr>
        <w:t>tilstrækkeligt</w:t>
      </w:r>
      <w:r w:rsidR="00130705">
        <w:rPr>
          <w:color w:val="365F91"/>
          <w:lang w:val="da-DK"/>
        </w:rPr>
        <w:t xml:space="preserve"> </w:t>
      </w:r>
    </w:p>
    <w:p w14:paraId="221794F8" w14:textId="266FAC27" w:rsidR="00811591" w:rsidRDefault="00000000">
      <w:pPr>
        <w:pStyle w:val="Brdtekst"/>
        <w:spacing w:before="196" w:line="278" w:lineRule="auto"/>
        <w:ind w:right="182"/>
      </w:pPr>
      <w:r>
        <w:t>Man</w:t>
      </w:r>
      <w:r>
        <w:rPr>
          <w:spacing w:val="-3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måle</w:t>
      </w:r>
      <w:r>
        <w:rPr>
          <w:spacing w:val="-1"/>
        </w:rPr>
        <w:t xml:space="preserve"> </w:t>
      </w:r>
      <w:r>
        <w:t>vandets</w:t>
      </w:r>
      <w:r>
        <w:rPr>
          <w:spacing w:val="-4"/>
        </w:rPr>
        <w:t xml:space="preserve"> </w:t>
      </w:r>
      <w:r>
        <w:t>evne</w:t>
      </w:r>
      <w:r>
        <w:rPr>
          <w:spacing w:val="-1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desinficere</w:t>
      </w:r>
      <w:r>
        <w:rPr>
          <w:spacing w:val="-3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måle 2</w:t>
      </w:r>
      <w:r>
        <w:rPr>
          <w:spacing w:val="-4"/>
        </w:rPr>
        <w:t xml:space="preserve"> </w:t>
      </w:r>
      <w:r>
        <w:t>ting,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begge</w:t>
      </w:r>
      <w:r>
        <w:rPr>
          <w:spacing w:val="-1"/>
        </w:rPr>
        <w:t xml:space="preserve"> </w:t>
      </w:r>
      <w:r>
        <w:t>fortæller</w:t>
      </w:r>
      <w:r w:rsidR="00A60A4B">
        <w:rPr>
          <w:lang w:val="da-DK"/>
        </w:rPr>
        <w:t>,</w:t>
      </w:r>
      <w:r>
        <w:rPr>
          <w:spacing w:val="-2"/>
        </w:rPr>
        <w:t xml:space="preserve"> </w:t>
      </w:r>
      <w:r>
        <w:t>hvordan</w:t>
      </w:r>
      <w:r>
        <w:rPr>
          <w:spacing w:val="-3"/>
        </w:rPr>
        <w:t xml:space="preserve"> </w:t>
      </w:r>
      <w:r>
        <w:t>vandets</w:t>
      </w:r>
      <w:r>
        <w:rPr>
          <w:spacing w:val="-4"/>
        </w:rPr>
        <w:t xml:space="preserve"> </w:t>
      </w:r>
      <w:r>
        <w:t>evne til at desinficere er.</w:t>
      </w:r>
    </w:p>
    <w:p w14:paraId="221794F9" w14:textId="77777777" w:rsidR="00811591" w:rsidRDefault="00000000">
      <w:pPr>
        <w:pStyle w:val="Listeafsnit"/>
        <w:numPr>
          <w:ilvl w:val="0"/>
          <w:numId w:val="2"/>
        </w:numPr>
        <w:tabs>
          <w:tab w:val="left" w:pos="834"/>
        </w:tabs>
        <w:spacing w:before="196" w:line="273" w:lineRule="auto"/>
        <w:ind w:right="701"/>
      </w:pPr>
      <w:r>
        <w:t>Vandets</w:t>
      </w:r>
      <w:r>
        <w:rPr>
          <w:spacing w:val="-2"/>
        </w:rPr>
        <w:t xml:space="preserve"> </w:t>
      </w:r>
      <w:r>
        <w:t>indhold</w:t>
      </w:r>
      <w:r>
        <w:rPr>
          <w:spacing w:val="-3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klor/fri</w:t>
      </w:r>
      <w:r>
        <w:rPr>
          <w:spacing w:val="-5"/>
        </w:rPr>
        <w:t xml:space="preserve"> </w:t>
      </w:r>
      <w:r>
        <w:t>klor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farligste</w:t>
      </w:r>
      <w:r>
        <w:rPr>
          <w:spacing w:val="-2"/>
        </w:rPr>
        <w:t xml:space="preserve"> </w:t>
      </w:r>
      <w:r>
        <w:t>bakterier</w:t>
      </w:r>
      <w:r>
        <w:rPr>
          <w:spacing w:val="-4"/>
        </w:rPr>
        <w:t xml:space="preserve"> </w:t>
      </w:r>
      <w:r>
        <w:t>kræver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minimum 1</w:t>
      </w:r>
      <w:r>
        <w:rPr>
          <w:spacing w:val="-4"/>
        </w:rPr>
        <w:t xml:space="preserve"> </w:t>
      </w:r>
      <w:r>
        <w:t xml:space="preserve">p.p.m. Dette kan måles med både tabletter, strips og via en </w:t>
      </w:r>
      <w:r w:rsidRPr="00413A14">
        <w:rPr>
          <w:b/>
          <w:bCs/>
        </w:rPr>
        <w:t>klorelektrode</w:t>
      </w:r>
    </w:p>
    <w:p w14:paraId="221794FA" w14:textId="77777777" w:rsidR="00811591" w:rsidRDefault="00000000">
      <w:pPr>
        <w:pStyle w:val="Listeafsnit"/>
        <w:numPr>
          <w:ilvl w:val="0"/>
          <w:numId w:val="2"/>
        </w:numPr>
        <w:tabs>
          <w:tab w:val="left" w:pos="834"/>
        </w:tabs>
        <w:spacing w:before="4" w:line="276" w:lineRule="auto"/>
        <w:ind w:right="356"/>
      </w:pPr>
      <w:r>
        <w:t>Vandets</w:t>
      </w:r>
      <w:r>
        <w:rPr>
          <w:spacing w:val="-3"/>
        </w:rPr>
        <w:t xml:space="preserve"> </w:t>
      </w:r>
      <w:r>
        <w:t>Redox</w:t>
      </w:r>
      <w:r>
        <w:rPr>
          <w:spacing w:val="-4"/>
        </w:rPr>
        <w:t xml:space="preserve"> </w:t>
      </w:r>
      <w:r>
        <w:t>Potentiale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redox</w:t>
      </w:r>
      <w:r>
        <w:rPr>
          <w:spacing w:val="-3"/>
        </w:rPr>
        <w:t xml:space="preserve"> </w:t>
      </w:r>
      <w:r>
        <w:t>potentiale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vandets</w:t>
      </w:r>
      <w:r>
        <w:rPr>
          <w:spacing w:val="-3"/>
        </w:rPr>
        <w:t xml:space="preserve"> </w:t>
      </w:r>
      <w:r>
        <w:t>spændingsforhold</w:t>
      </w:r>
      <w:r>
        <w:rPr>
          <w:spacing w:val="-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svarende</w:t>
      </w:r>
      <w:r>
        <w:rPr>
          <w:spacing w:val="-2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mellem 650 og 750 mV svarer i almindelighed og groft sagt til et indhold af klor på 1 p.p.m.</w:t>
      </w:r>
    </w:p>
    <w:p w14:paraId="221794FB" w14:textId="77777777" w:rsidR="00811591" w:rsidRDefault="00000000">
      <w:pPr>
        <w:pStyle w:val="Brdtekst"/>
        <w:spacing w:line="268" w:lineRule="exact"/>
        <w:ind w:left="833"/>
      </w:pPr>
      <w:r>
        <w:t>Jo</w:t>
      </w:r>
      <w:r>
        <w:rPr>
          <w:spacing w:val="-2"/>
        </w:rPr>
        <w:t xml:space="preserve"> </w:t>
      </w:r>
      <w:r>
        <w:t>større</w:t>
      </w:r>
      <w:r>
        <w:rPr>
          <w:spacing w:val="-2"/>
        </w:rPr>
        <w:t xml:space="preserve"> </w:t>
      </w:r>
      <w:r>
        <w:t>indholdet</w:t>
      </w:r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klor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 xml:space="preserve"> </w:t>
      </w:r>
      <w:r>
        <w:t>større</w:t>
      </w:r>
      <w:r>
        <w:rPr>
          <w:spacing w:val="-5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redox</w:t>
      </w:r>
      <w:r>
        <w:rPr>
          <w:spacing w:val="-2"/>
        </w:rPr>
        <w:t xml:space="preserve"> potentialet</w:t>
      </w:r>
    </w:p>
    <w:p w14:paraId="221794FC" w14:textId="77777777" w:rsidR="00811591" w:rsidRDefault="00000000">
      <w:pPr>
        <w:pStyle w:val="Brdtekst"/>
        <w:spacing w:before="41" w:line="276" w:lineRule="auto"/>
        <w:ind w:left="833"/>
        <w:rPr>
          <w:lang w:val="da-DK"/>
        </w:rPr>
      </w:pPr>
      <w:r>
        <w:t>Dette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imidlertid</w:t>
      </w:r>
      <w:r>
        <w:rPr>
          <w:spacing w:val="-5"/>
        </w:rPr>
        <w:t xml:space="preserve"> </w:t>
      </w:r>
      <w:r>
        <w:t>kun</w:t>
      </w:r>
      <w:r>
        <w:rPr>
          <w:spacing w:val="-3"/>
        </w:rPr>
        <w:t xml:space="preserve"> </w:t>
      </w:r>
      <w:r>
        <w:t>vejledende,</w:t>
      </w:r>
      <w:r>
        <w:rPr>
          <w:spacing w:val="-1"/>
        </w:rPr>
        <w:t xml:space="preserve"> </w:t>
      </w:r>
      <w:r>
        <w:t>idet</w:t>
      </w:r>
      <w:r>
        <w:rPr>
          <w:spacing w:val="-2"/>
        </w:rPr>
        <w:t xml:space="preserve"> </w:t>
      </w:r>
      <w:r>
        <w:t>redox</w:t>
      </w:r>
      <w:r>
        <w:rPr>
          <w:spacing w:val="-2"/>
        </w:rPr>
        <w:t xml:space="preserve"> </w:t>
      </w:r>
      <w:r>
        <w:t>potentialet</w:t>
      </w:r>
      <w:r>
        <w:rPr>
          <w:spacing w:val="-2"/>
        </w:rPr>
        <w:t xml:space="preserve"> </w:t>
      </w:r>
      <w:r>
        <w:t>afhænger</w:t>
      </w:r>
      <w:r>
        <w:rPr>
          <w:spacing w:val="-4"/>
        </w:rPr>
        <w:t xml:space="preserve"> </w:t>
      </w:r>
      <w:r>
        <w:t>enormt</w:t>
      </w:r>
      <w:r>
        <w:rPr>
          <w:spacing w:val="-4"/>
        </w:rPr>
        <w:t xml:space="preserve"> </w:t>
      </w:r>
      <w:r>
        <w:t>meget</w:t>
      </w:r>
      <w:r>
        <w:rPr>
          <w:spacing w:val="-2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vandets</w:t>
      </w:r>
      <w:r>
        <w:rPr>
          <w:spacing w:val="-2"/>
        </w:rPr>
        <w:t xml:space="preserve"> </w:t>
      </w:r>
      <w:r>
        <w:t>ph værdi og om den klortype der anvendes er stabiliseret eller ustabiliseret ( cyanursyre)</w:t>
      </w:r>
    </w:p>
    <w:p w14:paraId="221794FD" w14:textId="77777777" w:rsidR="00811591" w:rsidRPr="00413A14" w:rsidRDefault="00000000">
      <w:pPr>
        <w:pStyle w:val="Brdtekst"/>
        <w:spacing w:line="268" w:lineRule="exact"/>
        <w:ind w:left="833"/>
        <w:rPr>
          <w:b/>
          <w:bCs/>
        </w:rPr>
      </w:pPr>
      <w:r w:rsidRPr="00413A14">
        <w:rPr>
          <w:b/>
          <w:bCs/>
        </w:rPr>
        <w:t>Redox</w:t>
      </w:r>
      <w:r w:rsidRPr="00413A14">
        <w:rPr>
          <w:b/>
          <w:bCs/>
          <w:spacing w:val="-3"/>
        </w:rPr>
        <w:t xml:space="preserve"> </w:t>
      </w:r>
      <w:r w:rsidRPr="00413A14">
        <w:rPr>
          <w:b/>
          <w:bCs/>
        </w:rPr>
        <w:t>potentialet</w:t>
      </w:r>
      <w:r w:rsidRPr="00413A14">
        <w:rPr>
          <w:b/>
          <w:bCs/>
          <w:spacing w:val="-2"/>
        </w:rPr>
        <w:t xml:space="preserve"> </w:t>
      </w:r>
      <w:r w:rsidRPr="00413A14">
        <w:rPr>
          <w:b/>
          <w:bCs/>
        </w:rPr>
        <w:t>kan</w:t>
      </w:r>
      <w:r w:rsidRPr="00413A14">
        <w:rPr>
          <w:b/>
          <w:bCs/>
          <w:spacing w:val="-4"/>
        </w:rPr>
        <w:t xml:space="preserve"> </w:t>
      </w:r>
      <w:r w:rsidRPr="00413A14">
        <w:rPr>
          <w:b/>
          <w:bCs/>
        </w:rPr>
        <w:t>kun</w:t>
      </w:r>
      <w:r w:rsidRPr="00413A14">
        <w:rPr>
          <w:b/>
          <w:bCs/>
          <w:spacing w:val="-3"/>
        </w:rPr>
        <w:t xml:space="preserve"> </w:t>
      </w:r>
      <w:r w:rsidRPr="00413A14">
        <w:rPr>
          <w:b/>
          <w:bCs/>
        </w:rPr>
        <w:t>måles</w:t>
      </w:r>
      <w:r w:rsidRPr="00413A14">
        <w:rPr>
          <w:b/>
          <w:bCs/>
          <w:spacing w:val="-4"/>
        </w:rPr>
        <w:t xml:space="preserve"> </w:t>
      </w:r>
      <w:r w:rsidRPr="00413A14">
        <w:rPr>
          <w:b/>
          <w:bCs/>
        </w:rPr>
        <w:t>med</w:t>
      </w:r>
      <w:r w:rsidRPr="00413A14">
        <w:rPr>
          <w:b/>
          <w:bCs/>
          <w:spacing w:val="-2"/>
        </w:rPr>
        <w:t xml:space="preserve"> </w:t>
      </w:r>
      <w:r w:rsidRPr="00413A14">
        <w:rPr>
          <w:b/>
          <w:bCs/>
        </w:rPr>
        <w:t>en</w:t>
      </w:r>
      <w:r w:rsidRPr="00413A14">
        <w:rPr>
          <w:b/>
          <w:bCs/>
          <w:spacing w:val="-3"/>
        </w:rPr>
        <w:t xml:space="preserve"> </w:t>
      </w:r>
      <w:r w:rsidRPr="00413A14">
        <w:rPr>
          <w:b/>
          <w:bCs/>
          <w:spacing w:val="-2"/>
        </w:rPr>
        <w:t>elektrode</w:t>
      </w:r>
    </w:p>
    <w:p w14:paraId="221794FE" w14:textId="77777777" w:rsidR="00811591" w:rsidRDefault="00000000">
      <w:pPr>
        <w:pStyle w:val="Brdtekst"/>
        <w:spacing w:before="41"/>
        <w:ind w:left="833"/>
      </w:pPr>
      <w:r>
        <w:rPr>
          <w:color w:val="365F91"/>
        </w:rPr>
        <w:t>Redox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potentialet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er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nøjagtige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måde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måle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vandets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evne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til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at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desinficere</w:t>
      </w:r>
    </w:p>
    <w:p w14:paraId="221794FF" w14:textId="77777777" w:rsidR="00811591" w:rsidRDefault="00811591">
      <w:pPr>
        <w:pStyle w:val="Brdtekst"/>
        <w:ind w:left="0"/>
      </w:pPr>
    </w:p>
    <w:p w14:paraId="22179500" w14:textId="77777777" w:rsidR="00811591" w:rsidRDefault="00811591">
      <w:pPr>
        <w:pStyle w:val="Brdtekst"/>
        <w:spacing w:before="1"/>
        <w:ind w:left="0"/>
        <w:rPr>
          <w:sz w:val="23"/>
        </w:rPr>
      </w:pPr>
    </w:p>
    <w:p w14:paraId="22179501" w14:textId="34742E14" w:rsidR="00811591" w:rsidRDefault="00000000">
      <w:pPr>
        <w:pStyle w:val="Brdtekst"/>
        <w:spacing w:line="278" w:lineRule="auto"/>
      </w:pPr>
      <w:r>
        <w:rPr>
          <w:color w:val="234060"/>
        </w:rPr>
        <w:t>Når man bruger begge metoder, er det fordi Redox potentialet</w:t>
      </w:r>
      <w:r w:rsidR="00A60A4B">
        <w:rPr>
          <w:color w:val="234060"/>
          <w:lang w:val="da-DK"/>
        </w:rPr>
        <w:t>,</w:t>
      </w:r>
      <w:r>
        <w:rPr>
          <w:color w:val="234060"/>
        </w:rPr>
        <w:t xml:space="preserve"> er en meget mere præcis måde</w:t>
      </w:r>
      <w:r w:rsidR="00F97541">
        <w:rPr>
          <w:color w:val="234060"/>
          <w:lang w:val="da-DK"/>
        </w:rPr>
        <w:t>,</w:t>
      </w:r>
      <w:r>
        <w:rPr>
          <w:color w:val="234060"/>
        </w:rPr>
        <w:t xml:space="preserve"> at måle vandets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desinfektionsevne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på</w:t>
      </w:r>
      <w:r w:rsidR="00F97541">
        <w:rPr>
          <w:color w:val="234060"/>
          <w:lang w:val="da-DK"/>
        </w:rPr>
        <w:t>,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end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med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klor</w:t>
      </w:r>
      <w:r w:rsidR="00D8627B">
        <w:rPr>
          <w:color w:val="234060"/>
          <w:lang w:val="da-DK"/>
        </w:rPr>
        <w:t>testmidler som</w:t>
      </w:r>
      <w:r w:rsidR="00D8627B" w:rsidRPr="00D8627B">
        <w:t xml:space="preserve"> </w:t>
      </w:r>
      <w:r w:rsidR="00D8627B" w:rsidRPr="00D8627B">
        <w:rPr>
          <w:color w:val="548DD4" w:themeColor="text2" w:themeTint="99"/>
        </w:rPr>
        <w:t>tabletter, strips</w:t>
      </w:r>
      <w:r w:rsidR="00D8627B" w:rsidRPr="00D8627B">
        <w:rPr>
          <w:color w:val="548DD4" w:themeColor="text2" w:themeTint="99"/>
          <w:lang w:val="da-DK"/>
        </w:rPr>
        <w:t xml:space="preserve"> </w:t>
      </w:r>
      <w:r w:rsidRPr="00D8627B">
        <w:rPr>
          <w:color w:val="548DD4" w:themeColor="text2" w:themeTint="99"/>
          <w:spacing w:val="-4"/>
        </w:rPr>
        <w:t xml:space="preserve"> </w:t>
      </w:r>
      <w:r>
        <w:rPr>
          <w:color w:val="234060"/>
        </w:rPr>
        <w:t>og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fordi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metoden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kan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bruges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i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automatiske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dosseringsanlæg</w:t>
      </w:r>
    </w:p>
    <w:p w14:paraId="22179502" w14:textId="6FC62C19" w:rsidR="00811591" w:rsidRPr="006D6321" w:rsidRDefault="00000000">
      <w:pPr>
        <w:pStyle w:val="Brdtekst"/>
        <w:spacing w:before="196" w:line="276" w:lineRule="auto"/>
        <w:rPr>
          <w:lang w:val="da-DK"/>
        </w:rPr>
      </w:pPr>
      <w:r>
        <w:rPr>
          <w:color w:val="234060"/>
        </w:rPr>
        <w:t>Når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redox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potentialet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er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så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præcis en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målemetode</w:t>
      </w:r>
      <w:r w:rsidR="00D8627B">
        <w:rPr>
          <w:color w:val="234060"/>
          <w:lang w:val="da-DK"/>
        </w:rPr>
        <w:t xml:space="preserve"> med en elektrode</w:t>
      </w:r>
      <w:r>
        <w:rPr>
          <w:color w:val="234060"/>
        </w:rPr>
        <w:t>, skulle man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tro,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at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det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kun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var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den,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der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blev brugt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til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at måle vandet med og ikke en klormåling</w:t>
      </w:r>
      <w:r w:rsidR="006D6321">
        <w:rPr>
          <w:color w:val="234060"/>
          <w:lang w:val="da-DK"/>
        </w:rPr>
        <w:t xml:space="preserve"> med klorelektrode</w:t>
      </w:r>
    </w:p>
    <w:p w14:paraId="22179503" w14:textId="77777777" w:rsidR="00811591" w:rsidRDefault="00811591">
      <w:pPr>
        <w:pStyle w:val="Brdtekst"/>
        <w:spacing w:before="2"/>
        <w:ind w:left="0"/>
        <w:rPr>
          <w:sz w:val="16"/>
        </w:rPr>
      </w:pPr>
    </w:p>
    <w:p w14:paraId="22179504" w14:textId="77777777" w:rsidR="00811591" w:rsidRDefault="00000000">
      <w:pPr>
        <w:pStyle w:val="Brdtekst"/>
        <w:spacing w:before="1" w:line="278" w:lineRule="auto"/>
      </w:pPr>
      <w:r>
        <w:t>En</w:t>
      </w:r>
      <w:r>
        <w:rPr>
          <w:spacing w:val="-2"/>
        </w:rPr>
        <w:t xml:space="preserve"> </w:t>
      </w:r>
      <w:r>
        <w:t>klorelektrode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imidlertid</w:t>
      </w:r>
      <w:r>
        <w:rPr>
          <w:spacing w:val="-3"/>
        </w:rPr>
        <w:t xml:space="preserve"> </w:t>
      </w:r>
      <w:r>
        <w:t>enormt</w:t>
      </w:r>
      <w:r>
        <w:rPr>
          <w:spacing w:val="-3"/>
        </w:rPr>
        <w:t xml:space="preserve"> </w:t>
      </w:r>
      <w:r>
        <w:t>hurtig</w:t>
      </w:r>
      <w:r>
        <w:rPr>
          <w:spacing w:val="-1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registrere</w:t>
      </w:r>
      <w:r>
        <w:rPr>
          <w:spacing w:val="-3"/>
        </w:rPr>
        <w:t xml:space="preserve"> </w:t>
      </w:r>
      <w:r>
        <w:t>ændringer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vandets</w:t>
      </w:r>
      <w:r>
        <w:rPr>
          <w:spacing w:val="-3"/>
        </w:rPr>
        <w:t xml:space="preserve"> </w:t>
      </w:r>
      <w:r>
        <w:t>klorindhold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dermed undgår man både under og overdosseringer</w:t>
      </w:r>
    </w:p>
    <w:p w14:paraId="22179505" w14:textId="77777777" w:rsidR="00811591" w:rsidRDefault="00000000">
      <w:pPr>
        <w:pStyle w:val="Brdtekst"/>
        <w:spacing w:before="195" w:line="278" w:lineRule="auto"/>
        <w:ind w:right="182"/>
      </w:pPr>
      <w:r>
        <w:t>En</w:t>
      </w:r>
      <w:r>
        <w:rPr>
          <w:spacing w:val="-2"/>
        </w:rPr>
        <w:t xml:space="preserve"> </w:t>
      </w:r>
      <w:r>
        <w:t>redox</w:t>
      </w:r>
      <w:r>
        <w:rPr>
          <w:spacing w:val="-2"/>
        </w:rPr>
        <w:t xml:space="preserve"> </w:t>
      </w:r>
      <w:r>
        <w:t>elektrode</w:t>
      </w:r>
      <w:r>
        <w:rPr>
          <w:spacing w:val="-1"/>
        </w:rPr>
        <w:t xml:space="preserve"> </w:t>
      </w:r>
      <w:r>
        <w:t>reagerer</w:t>
      </w:r>
      <w:r>
        <w:rPr>
          <w:spacing w:val="-2"/>
        </w:rPr>
        <w:t xml:space="preserve"> </w:t>
      </w:r>
      <w:r>
        <w:t>langsommere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rummer</w:t>
      </w:r>
      <w:r>
        <w:rPr>
          <w:spacing w:val="-4"/>
        </w:rPr>
        <w:t xml:space="preserve"> </w:t>
      </w:r>
      <w:r>
        <w:t>derfor</w:t>
      </w:r>
      <w:r>
        <w:rPr>
          <w:spacing w:val="-2"/>
        </w:rPr>
        <w:t xml:space="preserve"> </w:t>
      </w:r>
      <w:r>
        <w:t>større</w:t>
      </w:r>
      <w:r>
        <w:rPr>
          <w:spacing w:val="-4"/>
        </w:rPr>
        <w:t xml:space="preserve"> </w:t>
      </w:r>
      <w:r>
        <w:t>mulighed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 xml:space="preserve">eller </w:t>
      </w:r>
      <w:r>
        <w:rPr>
          <w:spacing w:val="-2"/>
        </w:rPr>
        <w:t>overdosseringer.</w:t>
      </w:r>
    </w:p>
    <w:p w14:paraId="22179506" w14:textId="77777777" w:rsidR="00811591" w:rsidRDefault="00811591">
      <w:pPr>
        <w:spacing w:line="278" w:lineRule="auto"/>
        <w:sectPr w:rsidR="00811591">
          <w:footerReference w:type="default" r:id="rId7"/>
          <w:type w:val="continuous"/>
          <w:pgSz w:w="11910" w:h="16840"/>
          <w:pgMar w:top="220" w:right="1000" w:bottom="1740" w:left="1020" w:header="0" w:footer="1540" w:gutter="0"/>
          <w:pgNumType w:start="1"/>
          <w:cols w:space="708"/>
        </w:sectPr>
      </w:pPr>
    </w:p>
    <w:p w14:paraId="22179507" w14:textId="77777777" w:rsidR="00811591" w:rsidRDefault="00000000">
      <w:pPr>
        <w:spacing w:before="40"/>
        <w:ind w:right="18"/>
        <w:jc w:val="center"/>
        <w:rPr>
          <w:sz w:val="20"/>
        </w:rPr>
      </w:pPr>
      <w:r>
        <w:rPr>
          <w:w w:val="99"/>
          <w:sz w:val="20"/>
        </w:rPr>
        <w:lastRenderedPageBreak/>
        <w:t>2</w:t>
      </w:r>
    </w:p>
    <w:p w14:paraId="22179508" w14:textId="77777777" w:rsidR="00811591" w:rsidRDefault="00811591">
      <w:pPr>
        <w:pStyle w:val="Brdtekst"/>
        <w:ind w:left="0"/>
        <w:rPr>
          <w:sz w:val="19"/>
        </w:rPr>
      </w:pPr>
    </w:p>
    <w:p w14:paraId="22179509" w14:textId="5825FFC5" w:rsidR="00811591" w:rsidRDefault="00000000">
      <w:pPr>
        <w:pStyle w:val="Brdtekst"/>
        <w:spacing w:line="278" w:lineRule="auto"/>
      </w:pPr>
      <w:r>
        <w:t>I store automatiske anlæg har man, udover en klorelektrode der måler vandets indhold af fri klor og som bestemmer</w:t>
      </w:r>
      <w:r w:rsidR="006D6321">
        <w:rPr>
          <w:lang w:val="da-DK"/>
        </w:rPr>
        <w:t>,</w:t>
      </w:r>
      <w:r>
        <w:rPr>
          <w:spacing w:val="-1"/>
        </w:rPr>
        <w:t xml:space="preserve"> </w:t>
      </w:r>
      <w:r>
        <w:t>hvornår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dosseres</w:t>
      </w:r>
      <w:r>
        <w:rPr>
          <w:spacing w:val="-3"/>
        </w:rPr>
        <w:t xml:space="preserve"> </w:t>
      </w:r>
      <w:r>
        <w:t>klor,</w:t>
      </w:r>
      <w:r w:rsidR="006D6321">
        <w:rPr>
          <w:lang w:val="da-DK"/>
        </w:rPr>
        <w:t xml:space="preserve"> også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redox</w:t>
      </w:r>
      <w:r>
        <w:rPr>
          <w:spacing w:val="-3"/>
        </w:rPr>
        <w:t xml:space="preserve"> </w:t>
      </w:r>
      <w:r>
        <w:t>elektrode der</w:t>
      </w:r>
      <w:r>
        <w:rPr>
          <w:spacing w:val="-3"/>
        </w:rPr>
        <w:t xml:space="preserve"> </w:t>
      </w:r>
      <w:r>
        <w:t>bruges som en</w:t>
      </w:r>
      <w:r>
        <w:rPr>
          <w:spacing w:val="-2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vandets evne til at desinficere.</w:t>
      </w:r>
    </w:p>
    <w:p w14:paraId="2217950A" w14:textId="6F0B58A1" w:rsidR="00811591" w:rsidRPr="006D6321" w:rsidRDefault="00000000">
      <w:pPr>
        <w:pStyle w:val="Brdtekst"/>
        <w:spacing w:before="194" w:line="276" w:lineRule="auto"/>
        <w:rPr>
          <w:lang w:val="da-DK"/>
        </w:rPr>
      </w:pPr>
      <w:r>
        <w:t>Man kan også få automatiske anlæg hvor man kun har en redox elektroden og hvor denne bruges til at bestemme hvornår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dossere klor.</w:t>
      </w:r>
      <w:r>
        <w:rPr>
          <w:spacing w:val="-4"/>
        </w:rPr>
        <w:t xml:space="preserve"> </w:t>
      </w:r>
      <w:r>
        <w:t>Disse</w:t>
      </w:r>
      <w:r>
        <w:rPr>
          <w:spacing w:val="-3"/>
        </w:rPr>
        <w:t xml:space="preserve"> </w:t>
      </w:r>
      <w:r>
        <w:t>anlæg</w:t>
      </w:r>
      <w:r>
        <w:rPr>
          <w:spacing w:val="-4"/>
        </w:rPr>
        <w:t xml:space="preserve"> </w:t>
      </w:r>
      <w:r>
        <w:t>bruges primært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”mindre”</w:t>
      </w:r>
      <w:r>
        <w:rPr>
          <w:spacing w:val="-2"/>
        </w:rPr>
        <w:t xml:space="preserve"> </w:t>
      </w:r>
      <w:r>
        <w:t>private bassiner,</w:t>
      </w:r>
      <w:r>
        <w:rPr>
          <w:spacing w:val="-1"/>
        </w:rPr>
        <w:t xml:space="preserve"> </w:t>
      </w:r>
      <w:r>
        <w:t>idet</w:t>
      </w:r>
      <w:r>
        <w:rPr>
          <w:spacing w:val="-1"/>
        </w:rPr>
        <w:t xml:space="preserve"> </w:t>
      </w:r>
      <w:r>
        <w:t>de både er ”billige” og præcise nok til disse</w:t>
      </w:r>
      <w:r w:rsidR="006D6321">
        <w:rPr>
          <w:lang w:val="da-DK"/>
        </w:rPr>
        <w:t xml:space="preserve"> </w:t>
      </w:r>
      <w:r w:rsidR="00B9616A">
        <w:rPr>
          <w:lang w:val="da-DK"/>
        </w:rPr>
        <w:t>( I offentlige pools er der meget strenge regler, der løbende bliver kontrolleret, men der INGEN regler eller krav er til private</w:t>
      </w:r>
      <w:r w:rsidR="007A4E87">
        <w:rPr>
          <w:lang w:val="da-DK"/>
        </w:rPr>
        <w:t xml:space="preserve"> pools</w:t>
      </w:r>
    </w:p>
    <w:p w14:paraId="2217950B" w14:textId="77777777" w:rsidR="00811591" w:rsidRDefault="00811591">
      <w:pPr>
        <w:pStyle w:val="Brdtekst"/>
        <w:spacing w:before="6"/>
        <w:ind w:left="0"/>
        <w:rPr>
          <w:sz w:val="16"/>
        </w:rPr>
      </w:pPr>
    </w:p>
    <w:p w14:paraId="2217950C" w14:textId="088A7205" w:rsidR="00811591" w:rsidRDefault="00000000">
      <w:pPr>
        <w:pStyle w:val="Brdtekst"/>
      </w:pPr>
      <w:r>
        <w:t>Derudover</w:t>
      </w:r>
      <w:r>
        <w:rPr>
          <w:spacing w:val="-7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få</w:t>
      </w:r>
      <w:r>
        <w:rPr>
          <w:spacing w:val="-5"/>
        </w:rPr>
        <w:t xml:space="preserve"> </w:t>
      </w:r>
      <w:r>
        <w:t>enkelte</w:t>
      </w:r>
      <w:r>
        <w:rPr>
          <w:spacing w:val="-3"/>
        </w:rPr>
        <w:t xml:space="preserve"> </w:t>
      </w:r>
      <w:r>
        <w:t>håndholdte</w:t>
      </w:r>
      <w:r>
        <w:rPr>
          <w:spacing w:val="-1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elektroder</w:t>
      </w:r>
      <w:r w:rsidR="007A4E87">
        <w:rPr>
          <w:lang w:val="da-DK"/>
        </w:rPr>
        <w:t>, som</w:t>
      </w:r>
      <w:r>
        <w:rPr>
          <w:spacing w:val="-5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måle</w:t>
      </w:r>
      <w:r>
        <w:rPr>
          <w:spacing w:val="-5"/>
        </w:rPr>
        <w:t xml:space="preserve"> </w:t>
      </w:r>
      <w:r>
        <w:t>vandets</w:t>
      </w:r>
      <w:r>
        <w:rPr>
          <w:spacing w:val="-3"/>
        </w:rPr>
        <w:t xml:space="preserve"> </w:t>
      </w:r>
      <w:r>
        <w:t>redox</w:t>
      </w:r>
      <w:r>
        <w:rPr>
          <w:spacing w:val="-3"/>
        </w:rPr>
        <w:t xml:space="preserve"> </w:t>
      </w:r>
      <w:r>
        <w:t>potentiale</w:t>
      </w:r>
      <w:r>
        <w:rPr>
          <w:spacing w:val="-4"/>
        </w:rPr>
        <w:t xml:space="preserve"> </w:t>
      </w:r>
      <w:r>
        <w:rPr>
          <w:spacing w:val="-5"/>
        </w:rPr>
        <w:t>med</w:t>
      </w:r>
    </w:p>
    <w:p w14:paraId="2217950D" w14:textId="77777777" w:rsidR="00811591" w:rsidRDefault="00811591">
      <w:pPr>
        <w:pStyle w:val="Brdtekst"/>
        <w:spacing w:before="8"/>
        <w:ind w:left="0"/>
        <w:rPr>
          <w:sz w:val="19"/>
        </w:rPr>
      </w:pPr>
    </w:p>
    <w:p w14:paraId="2217950E" w14:textId="77777777" w:rsidR="00811591" w:rsidRDefault="00000000">
      <w:pPr>
        <w:ind w:left="219" w:right="239"/>
        <w:jc w:val="center"/>
        <w:rPr>
          <w:b/>
          <w:sz w:val="52"/>
        </w:rPr>
      </w:pPr>
      <w:r>
        <w:rPr>
          <w:b/>
          <w:sz w:val="52"/>
        </w:rPr>
        <w:t>Redox</w:t>
      </w:r>
      <w:r>
        <w:rPr>
          <w:b/>
          <w:spacing w:val="-4"/>
          <w:sz w:val="52"/>
        </w:rPr>
        <w:t xml:space="preserve"> </w:t>
      </w:r>
      <w:r>
        <w:rPr>
          <w:b/>
          <w:spacing w:val="-2"/>
          <w:sz w:val="52"/>
        </w:rPr>
        <w:t>potentialet</w:t>
      </w:r>
    </w:p>
    <w:p w14:paraId="2217950F" w14:textId="77777777" w:rsidR="00811591" w:rsidRDefault="00000000">
      <w:pPr>
        <w:pStyle w:val="Brdtekst"/>
        <w:spacing w:before="294" w:line="278" w:lineRule="auto"/>
        <w:ind w:right="182"/>
      </w:pPr>
      <w:r>
        <w:t>Redox</w:t>
      </w:r>
      <w:r>
        <w:rPr>
          <w:spacing w:val="-4"/>
        </w:rPr>
        <w:t xml:space="preserve"> </w:t>
      </w:r>
      <w:r>
        <w:t>potentialet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vandets</w:t>
      </w:r>
      <w:r>
        <w:rPr>
          <w:spacing w:val="-2"/>
        </w:rPr>
        <w:t xml:space="preserve"> </w:t>
      </w:r>
      <w:r>
        <w:t>spændingsforhold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vandets</w:t>
      </w:r>
      <w:r>
        <w:rPr>
          <w:spacing w:val="-2"/>
        </w:rPr>
        <w:t xml:space="preserve"> </w:t>
      </w:r>
      <w:r>
        <w:t>evne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desinficere.</w:t>
      </w:r>
      <w:r>
        <w:rPr>
          <w:spacing w:val="-2"/>
        </w:rPr>
        <w:t xml:space="preserve"> </w:t>
      </w:r>
      <w:r>
        <w:t>Jo</w:t>
      </w:r>
      <w:r>
        <w:rPr>
          <w:spacing w:val="-1"/>
        </w:rPr>
        <w:t xml:space="preserve"> </w:t>
      </w:r>
      <w:r>
        <w:t>højere</w:t>
      </w:r>
      <w:r>
        <w:rPr>
          <w:spacing w:val="-1"/>
        </w:rPr>
        <w:t xml:space="preserve"> </w:t>
      </w:r>
      <w:r>
        <w:t>redox</w:t>
      </w:r>
      <w:r>
        <w:rPr>
          <w:spacing w:val="-2"/>
        </w:rPr>
        <w:t xml:space="preserve"> </w:t>
      </w:r>
      <w:r>
        <w:t>potentiale jo større evne til at desinficere.</w:t>
      </w:r>
    </w:p>
    <w:p w14:paraId="22179510" w14:textId="77777777" w:rsidR="00811591" w:rsidRDefault="00000000">
      <w:pPr>
        <w:pStyle w:val="Brdtekst"/>
        <w:spacing w:before="194" w:line="278" w:lineRule="auto"/>
      </w:pPr>
      <w:r>
        <w:t>Nedenstående</w:t>
      </w:r>
      <w:r>
        <w:rPr>
          <w:spacing w:val="-5"/>
        </w:rPr>
        <w:t xml:space="preserve"> </w:t>
      </w:r>
      <w:r>
        <w:t>graf</w:t>
      </w:r>
      <w:r>
        <w:rPr>
          <w:spacing w:val="-3"/>
        </w:rPr>
        <w:t xml:space="preserve"> </w:t>
      </w:r>
      <w:r>
        <w:t>viser</w:t>
      </w:r>
      <w:r>
        <w:rPr>
          <w:spacing w:val="-3"/>
        </w:rPr>
        <w:t xml:space="preserve"> </w:t>
      </w:r>
      <w:r>
        <w:t>hvordan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almindelig</w:t>
      </w:r>
      <w:r>
        <w:rPr>
          <w:spacing w:val="-4"/>
        </w:rPr>
        <w:t xml:space="preserve"> </w:t>
      </w:r>
      <w:r>
        <w:t>forekommende</w:t>
      </w:r>
      <w:r>
        <w:rPr>
          <w:spacing w:val="-2"/>
        </w:rPr>
        <w:t xml:space="preserve"> </w:t>
      </w:r>
      <w:r>
        <w:t>coli</w:t>
      </w:r>
      <w:r>
        <w:rPr>
          <w:spacing w:val="-2"/>
        </w:rPr>
        <w:t xml:space="preserve"> </w:t>
      </w:r>
      <w:r>
        <w:t>bakterie</w:t>
      </w:r>
      <w:r>
        <w:rPr>
          <w:spacing w:val="-2"/>
        </w:rPr>
        <w:t xml:space="preserve"> </w:t>
      </w:r>
      <w:r>
        <w:t>bliver</w:t>
      </w:r>
      <w:r>
        <w:rPr>
          <w:spacing w:val="-3"/>
        </w:rPr>
        <w:t xml:space="preserve"> </w:t>
      </w:r>
      <w:r>
        <w:t>dræbt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sekunder med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redox</w:t>
      </w:r>
      <w:r>
        <w:rPr>
          <w:spacing w:val="-4"/>
        </w:rPr>
        <w:t xml:space="preserve"> </w:t>
      </w:r>
      <w:r>
        <w:t>potentiale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650</w:t>
      </w:r>
      <w:r>
        <w:rPr>
          <w:spacing w:val="-4"/>
        </w:rPr>
        <w:t xml:space="preserve"> </w:t>
      </w:r>
      <w:r>
        <w:t>mV,</w:t>
      </w:r>
      <w:r>
        <w:rPr>
          <w:spacing w:val="-5"/>
        </w:rPr>
        <w:t xml:space="preserve"> </w:t>
      </w:r>
      <w:r>
        <w:t>mens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vil</w:t>
      </w:r>
      <w:r>
        <w:rPr>
          <w:spacing w:val="-5"/>
        </w:rPr>
        <w:t xml:space="preserve"> </w:t>
      </w:r>
      <w:r>
        <w:t>tage</w:t>
      </w:r>
      <w:r>
        <w:rPr>
          <w:spacing w:val="-4"/>
        </w:rPr>
        <w:t xml:space="preserve"> </w:t>
      </w:r>
      <w:r>
        <w:t>10.000</w:t>
      </w:r>
      <w:r>
        <w:rPr>
          <w:spacing w:val="-2"/>
        </w:rPr>
        <w:t xml:space="preserve"> </w:t>
      </w:r>
      <w:r>
        <w:t>sekunder</w:t>
      </w:r>
      <w:r>
        <w:rPr>
          <w:spacing w:val="-2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redox</w:t>
      </w:r>
      <w:r>
        <w:rPr>
          <w:spacing w:val="-2"/>
        </w:rPr>
        <w:t xml:space="preserve"> </w:t>
      </w:r>
      <w:r>
        <w:t>potentiale</w:t>
      </w:r>
      <w:r>
        <w:rPr>
          <w:spacing w:val="-2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450</w:t>
      </w:r>
      <w:r>
        <w:rPr>
          <w:spacing w:val="-4"/>
        </w:rPr>
        <w:t xml:space="preserve"> </w:t>
      </w:r>
      <w:r>
        <w:rPr>
          <w:spacing w:val="-7"/>
        </w:rPr>
        <w:t>mV</w:t>
      </w:r>
    </w:p>
    <w:p w14:paraId="22179511" w14:textId="77777777" w:rsidR="00811591" w:rsidRDefault="00000000">
      <w:pPr>
        <w:pStyle w:val="Brdtekst"/>
        <w:spacing w:before="2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17952C" wp14:editId="2217952D">
            <wp:simplePos x="0" y="0"/>
            <wp:positionH relativeFrom="page">
              <wp:posOffset>2271395</wp:posOffset>
            </wp:positionH>
            <wp:positionV relativeFrom="paragraph">
              <wp:posOffset>125591</wp:posOffset>
            </wp:positionV>
            <wp:extent cx="3033690" cy="18333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690" cy="1833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79512" w14:textId="77777777" w:rsidR="00811591" w:rsidRDefault="00811591">
      <w:pPr>
        <w:pStyle w:val="Brdtekst"/>
        <w:spacing w:before="8"/>
        <w:ind w:left="0"/>
        <w:rPr>
          <w:sz w:val="19"/>
        </w:rPr>
      </w:pPr>
    </w:p>
    <w:p w14:paraId="22179513" w14:textId="77777777" w:rsidR="00811591" w:rsidRDefault="00000000">
      <w:pPr>
        <w:pStyle w:val="Brdtekst"/>
        <w:spacing w:line="276" w:lineRule="auto"/>
        <w:ind w:right="182"/>
      </w:pPr>
      <w:r>
        <w:t>Groft</w:t>
      </w:r>
      <w:r>
        <w:rPr>
          <w:spacing w:val="-2"/>
        </w:rPr>
        <w:t xml:space="preserve"> </w:t>
      </w:r>
      <w:r>
        <w:t>sagt,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sige,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jo</w:t>
      </w:r>
      <w:r>
        <w:rPr>
          <w:spacing w:val="-1"/>
        </w:rPr>
        <w:t xml:space="preserve"> </w:t>
      </w:r>
      <w:r>
        <w:t>mere klor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kommer i</w:t>
      </w:r>
      <w:r>
        <w:rPr>
          <w:spacing w:val="-3"/>
        </w:rPr>
        <w:t xml:space="preserve"> </w:t>
      </w:r>
      <w:r>
        <w:t>vandet jo større</w:t>
      </w:r>
      <w:r>
        <w:rPr>
          <w:spacing w:val="-2"/>
        </w:rPr>
        <w:t xml:space="preserve"> </w:t>
      </w:r>
      <w:r>
        <w:t>vil</w:t>
      </w:r>
      <w:r>
        <w:rPr>
          <w:spacing w:val="-1"/>
        </w:rPr>
        <w:t xml:space="preserve"> </w:t>
      </w:r>
      <w:r>
        <w:t>redox</w:t>
      </w:r>
      <w:r>
        <w:rPr>
          <w:spacing w:val="-2"/>
        </w:rPr>
        <w:t xml:space="preserve"> </w:t>
      </w:r>
      <w:r>
        <w:t>potentialet</w:t>
      </w:r>
      <w:r>
        <w:rPr>
          <w:spacing w:val="-2"/>
        </w:rPr>
        <w:t xml:space="preserve"> </w:t>
      </w:r>
      <w:r>
        <w:t>blive,</w:t>
      </w:r>
      <w:r>
        <w:rPr>
          <w:spacing w:val="-2"/>
        </w:rPr>
        <w:t xml:space="preserve"> </w:t>
      </w:r>
      <w:r>
        <w:t>men konkret afhænger redox potentialet særdeles meget af:</w:t>
      </w:r>
    </w:p>
    <w:p w14:paraId="22179514" w14:textId="77777777" w:rsidR="00811591" w:rsidRDefault="00000000">
      <w:pPr>
        <w:pStyle w:val="Listeafsnit"/>
        <w:numPr>
          <w:ilvl w:val="0"/>
          <w:numId w:val="1"/>
        </w:numPr>
        <w:tabs>
          <w:tab w:val="left" w:pos="833"/>
          <w:tab w:val="left" w:pos="834"/>
        </w:tabs>
        <w:spacing w:after="6" w:line="273" w:lineRule="auto"/>
      </w:pPr>
      <w:r>
        <w:t>Vandets</w:t>
      </w:r>
      <w:r>
        <w:rPr>
          <w:spacing w:val="-1"/>
        </w:rPr>
        <w:t xml:space="preserve"> </w:t>
      </w:r>
      <w:r>
        <w:t>PH</w:t>
      </w:r>
      <w:r>
        <w:rPr>
          <w:spacing w:val="-4"/>
        </w:rPr>
        <w:t xml:space="preserve"> </w:t>
      </w:r>
      <w:r>
        <w:t>værdi.</w:t>
      </w:r>
      <w:r>
        <w:rPr>
          <w:spacing w:val="-4"/>
        </w:rPr>
        <w:t xml:space="preserve"> </w:t>
      </w:r>
      <w:r>
        <w:t>Dette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ligestillet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klors</w:t>
      </w:r>
      <w:r>
        <w:rPr>
          <w:spacing w:val="-1"/>
        </w:rPr>
        <w:t xml:space="preserve"> </w:t>
      </w:r>
      <w:r>
        <w:t>afhængighed</w:t>
      </w:r>
      <w:r>
        <w:rPr>
          <w:spacing w:val="-1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>værdien.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 xml:space="preserve"> </w:t>
      </w:r>
      <w:r>
        <w:t>mindre</w:t>
      </w:r>
      <w:r>
        <w:rPr>
          <w:spacing w:val="-1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værdi</w:t>
      </w:r>
      <w:r>
        <w:rPr>
          <w:spacing w:val="-1"/>
        </w:rPr>
        <w:t xml:space="preserve"> </w:t>
      </w:r>
      <w:r>
        <w:t>jo større virkningsgrad og omvendt</w:t>
      </w:r>
    </w:p>
    <w:p w14:paraId="22179515" w14:textId="77777777" w:rsidR="00811591" w:rsidRDefault="00000000">
      <w:pPr>
        <w:ind w:left="864"/>
        <w:rPr>
          <w:sz w:val="20"/>
        </w:rPr>
      </w:pPr>
      <w:r>
        <w:rPr>
          <w:noProof/>
          <w:sz w:val="20"/>
        </w:rPr>
        <w:drawing>
          <wp:inline distT="0" distB="0" distL="0" distR="0" wp14:anchorId="2217952E" wp14:editId="2E019CAC">
            <wp:extent cx="2176498" cy="1351915"/>
            <wp:effectExtent l="0" t="0" r="0" b="63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879" cy="13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noProof/>
          <w:spacing w:val="-2"/>
          <w:position w:val="2"/>
          <w:sz w:val="20"/>
        </w:rPr>
        <w:drawing>
          <wp:inline distT="0" distB="0" distL="0" distR="0" wp14:anchorId="22179530" wp14:editId="35774585">
            <wp:extent cx="2459355" cy="1356923"/>
            <wp:effectExtent l="0" t="0" r="0" b="0"/>
            <wp:docPr id="7" name="image4.jpeg" descr="C:\Users\Bjarne\Desktop\redox potent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136" cy="13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381EA" w14:textId="77777777" w:rsidR="00CD4B42" w:rsidRDefault="00CD4B42">
      <w:pPr>
        <w:pStyle w:val="Brdtekst"/>
        <w:spacing w:before="17"/>
        <w:ind w:left="833"/>
        <w:rPr>
          <w:lang w:val="da-DK"/>
        </w:rPr>
      </w:pPr>
    </w:p>
    <w:p w14:paraId="22179516" w14:textId="3BB2C886" w:rsidR="00811591" w:rsidRDefault="00000000">
      <w:pPr>
        <w:pStyle w:val="Brdtekst"/>
        <w:spacing w:before="17"/>
        <w:ind w:left="833"/>
      </w:pPr>
      <w:r>
        <w:t>På</w:t>
      </w:r>
      <w:r>
        <w:rPr>
          <w:spacing w:val="-5"/>
        </w:rPr>
        <w:t xml:space="preserve"> </w:t>
      </w:r>
      <w:r>
        <w:t>skemaet</w:t>
      </w:r>
      <w:r>
        <w:rPr>
          <w:spacing w:val="-4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venstre</w:t>
      </w:r>
      <w:r>
        <w:rPr>
          <w:spacing w:val="-4"/>
        </w:rPr>
        <w:t xml:space="preserve"> </w:t>
      </w:r>
      <w:r>
        <w:t>vises</w:t>
      </w:r>
      <w:r>
        <w:rPr>
          <w:spacing w:val="-5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virksomme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tilsat</w:t>
      </w:r>
      <w:r>
        <w:rPr>
          <w:spacing w:val="-2"/>
        </w:rPr>
        <w:t xml:space="preserve"> </w:t>
      </w:r>
      <w:r>
        <w:t>klor</w:t>
      </w:r>
      <w:r>
        <w:rPr>
          <w:spacing w:val="-3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forskellige</w:t>
      </w:r>
      <w:r>
        <w:rPr>
          <w:spacing w:val="-1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rPr>
          <w:spacing w:val="-2"/>
        </w:rPr>
        <w:t>værdier</w:t>
      </w:r>
    </w:p>
    <w:p w14:paraId="22179517" w14:textId="77777777" w:rsidR="00811591" w:rsidRDefault="00000000">
      <w:pPr>
        <w:pStyle w:val="Brdtekst"/>
        <w:spacing w:before="41" w:line="273" w:lineRule="auto"/>
        <w:ind w:left="833"/>
      </w:pPr>
      <w:r>
        <w:t>På</w:t>
      </w:r>
      <w:r>
        <w:rPr>
          <w:spacing w:val="-1"/>
        </w:rPr>
        <w:t xml:space="preserve"> </w:t>
      </w:r>
      <w:r>
        <w:t>skemaet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højre</w:t>
      </w:r>
      <w:r>
        <w:rPr>
          <w:spacing w:val="-2"/>
        </w:rPr>
        <w:t xml:space="preserve"> </w:t>
      </w:r>
      <w:r>
        <w:t>vises</w:t>
      </w:r>
      <w:r>
        <w:rPr>
          <w:spacing w:val="-3"/>
        </w:rPr>
        <w:t xml:space="preserve"> </w:t>
      </w:r>
      <w:r>
        <w:t>hvordan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højere</w:t>
      </w:r>
      <w:r>
        <w:rPr>
          <w:spacing w:val="-3"/>
        </w:rPr>
        <w:t xml:space="preserve"> </w:t>
      </w:r>
      <w:r>
        <w:t>klortilsætning</w:t>
      </w:r>
      <w:r>
        <w:rPr>
          <w:spacing w:val="-4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opnå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redox</w:t>
      </w:r>
      <w:r>
        <w:rPr>
          <w:spacing w:val="-3"/>
        </w:rPr>
        <w:t xml:space="preserve"> </w:t>
      </w:r>
      <w:r>
        <w:t>værdi ved forskellige ph værdier.</w:t>
      </w:r>
    </w:p>
    <w:p w14:paraId="22179518" w14:textId="77777777" w:rsidR="00811591" w:rsidRDefault="00000000">
      <w:pPr>
        <w:pStyle w:val="Brdtekst"/>
        <w:spacing w:before="5" w:line="276" w:lineRule="auto"/>
        <w:ind w:left="833" w:right="182"/>
      </w:pPr>
      <w:r>
        <w:t>F.eks.</w:t>
      </w:r>
      <w:r>
        <w:rPr>
          <w:spacing w:val="-1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>værdi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7.0</w:t>
      </w:r>
      <w:r>
        <w:rPr>
          <w:spacing w:val="-3"/>
        </w:rPr>
        <w:t xml:space="preserve"> </w:t>
      </w:r>
      <w:r>
        <w:t>tilsættes</w:t>
      </w:r>
      <w:r>
        <w:rPr>
          <w:spacing w:val="-4"/>
        </w:rPr>
        <w:t xml:space="preserve"> </w:t>
      </w:r>
      <w:r>
        <w:t>klor</w:t>
      </w:r>
      <w:r>
        <w:rPr>
          <w:spacing w:val="-1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værdi</w:t>
      </w:r>
      <w:r>
        <w:rPr>
          <w:spacing w:val="-1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1ppm for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opnå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redoxværdi på</w:t>
      </w:r>
      <w:r>
        <w:rPr>
          <w:spacing w:val="-4"/>
        </w:rPr>
        <w:t xml:space="preserve"> </w:t>
      </w:r>
      <w:r>
        <w:t>750</w:t>
      </w:r>
      <w:r>
        <w:rPr>
          <w:spacing w:val="-3"/>
        </w:rPr>
        <w:t xml:space="preserve"> </w:t>
      </w:r>
      <w:r>
        <w:t>mV,</w:t>
      </w:r>
      <w:r>
        <w:rPr>
          <w:spacing w:val="-4"/>
        </w:rPr>
        <w:t xml:space="preserve"> </w:t>
      </w:r>
      <w:r>
        <w:t>mens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>værdi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7.6</w:t>
      </w:r>
      <w:r>
        <w:rPr>
          <w:spacing w:val="-1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klorværdi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ppm</w:t>
      </w:r>
      <w:r>
        <w:rPr>
          <w:spacing w:val="-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opnå</w:t>
      </w:r>
      <w:r>
        <w:rPr>
          <w:spacing w:val="-1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rPr>
          <w:spacing w:val="-2"/>
        </w:rPr>
        <w:t>samme</w:t>
      </w:r>
    </w:p>
    <w:p w14:paraId="137F3ED2" w14:textId="77777777" w:rsidR="00811591" w:rsidRDefault="00811591">
      <w:pPr>
        <w:spacing w:line="276" w:lineRule="auto"/>
        <w:rPr>
          <w:lang w:val="da-DK"/>
        </w:rPr>
      </w:pPr>
    </w:p>
    <w:p w14:paraId="5F9806E6" w14:textId="77777777" w:rsidR="008B5622" w:rsidRDefault="008B5622">
      <w:pPr>
        <w:spacing w:line="276" w:lineRule="auto"/>
        <w:rPr>
          <w:lang w:val="da-DK"/>
        </w:rPr>
      </w:pPr>
    </w:p>
    <w:p w14:paraId="2217951A" w14:textId="77777777" w:rsidR="00811591" w:rsidRDefault="00000000">
      <w:pPr>
        <w:pStyle w:val="Brdtekst"/>
        <w:spacing w:before="36"/>
        <w:ind w:left="5237"/>
      </w:pPr>
      <w:r>
        <w:t>3</w:t>
      </w:r>
    </w:p>
    <w:p w14:paraId="2217951B" w14:textId="77777777" w:rsidR="00811591" w:rsidRDefault="00000000">
      <w:pPr>
        <w:pStyle w:val="Listeafsnit"/>
        <w:numPr>
          <w:ilvl w:val="0"/>
          <w:numId w:val="1"/>
        </w:numPr>
        <w:tabs>
          <w:tab w:val="left" w:pos="833"/>
          <w:tab w:val="left" w:pos="834"/>
        </w:tabs>
        <w:spacing w:before="41" w:line="273" w:lineRule="auto"/>
        <w:ind w:right="999"/>
      </w:pPr>
      <w:r>
        <w:t>Den</w:t>
      </w:r>
      <w:r>
        <w:rPr>
          <w:spacing w:val="-1"/>
        </w:rPr>
        <w:t xml:space="preserve"> </w:t>
      </w:r>
      <w:r>
        <w:t>klortype der</w:t>
      </w:r>
      <w:r>
        <w:rPr>
          <w:spacing w:val="-1"/>
        </w:rPr>
        <w:t xml:space="preserve"> </w:t>
      </w:r>
      <w:r>
        <w:t>anvendes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stabiliseret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ustabiliseret</w:t>
      </w:r>
      <w:r>
        <w:rPr>
          <w:spacing w:val="-2"/>
        </w:rPr>
        <w:t xml:space="preserve"> </w:t>
      </w:r>
      <w:r>
        <w:t>klor</w:t>
      </w:r>
      <w:r>
        <w:rPr>
          <w:spacing w:val="-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indflydelse</w:t>
      </w:r>
      <w:r>
        <w:rPr>
          <w:spacing w:val="-1"/>
        </w:rPr>
        <w:t xml:space="preserve"> </w:t>
      </w:r>
      <w:r>
        <w:t xml:space="preserve">på </w:t>
      </w:r>
      <w:r>
        <w:rPr>
          <w:spacing w:val="-2"/>
        </w:rPr>
        <w:t>redoxværdien</w:t>
      </w:r>
    </w:p>
    <w:p w14:paraId="2217951C" w14:textId="77777777" w:rsidR="00811591" w:rsidRDefault="00811591">
      <w:pPr>
        <w:pStyle w:val="Brdtekst"/>
        <w:spacing w:before="9"/>
        <w:ind w:left="0"/>
        <w:rPr>
          <w:sz w:val="25"/>
        </w:rPr>
      </w:pPr>
    </w:p>
    <w:p w14:paraId="2217951D" w14:textId="38CF496D" w:rsidR="00811591" w:rsidRDefault="00000000">
      <w:pPr>
        <w:pStyle w:val="Brdtekst"/>
        <w:spacing w:line="273" w:lineRule="auto"/>
        <w:ind w:right="151"/>
        <w:jc w:val="both"/>
      </w:pPr>
      <w:r>
        <w:t>Når</w:t>
      </w:r>
      <w:r>
        <w:rPr>
          <w:spacing w:val="-1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bruger</w:t>
      </w:r>
      <w:r>
        <w:rPr>
          <w:spacing w:val="-1"/>
        </w:rPr>
        <w:t xml:space="preserve"> </w:t>
      </w:r>
      <w:r>
        <w:t>ustabiliseret</w:t>
      </w:r>
      <w:r>
        <w:rPr>
          <w:spacing w:val="-1"/>
        </w:rPr>
        <w:t xml:space="preserve"> </w:t>
      </w:r>
      <w:r>
        <w:t>klor</w:t>
      </w:r>
      <w:r>
        <w:rPr>
          <w:spacing w:val="-2"/>
        </w:rPr>
        <w:t xml:space="preserve"> </w:t>
      </w:r>
      <w:r>
        <w:t>– calsium hypoklorit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ved</w:t>
      </w:r>
      <w:r>
        <w:rPr>
          <w:spacing w:val="-1"/>
        </w:rPr>
        <w:t xml:space="preserve"> </w:t>
      </w:r>
      <w:r>
        <w:t>f.eks.</w:t>
      </w:r>
      <w:r w:rsidR="00570BC3">
        <w:rPr>
          <w:lang w:val="da-DK"/>
        </w:rPr>
        <w:t>, at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>værdi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tilsætning</w:t>
      </w:r>
      <w:r>
        <w:rPr>
          <w:spacing w:val="-2"/>
        </w:rPr>
        <w:t xml:space="preserve"> </w:t>
      </w:r>
      <w:r>
        <w:t>af klor der svarer til den anbefalede 1 ppm</w:t>
      </w:r>
      <w:r w:rsidR="00570BC3">
        <w:rPr>
          <w:lang w:val="da-DK"/>
        </w:rPr>
        <w:t>,</w:t>
      </w:r>
      <w:r>
        <w:t xml:space="preserve"> kunne aflæse en redoxværdi på 750 mV</w:t>
      </w:r>
    </w:p>
    <w:p w14:paraId="2217951E" w14:textId="77777777" w:rsidR="00811591" w:rsidRDefault="00811591">
      <w:pPr>
        <w:pStyle w:val="Brdtekst"/>
        <w:spacing w:before="9"/>
        <w:ind w:left="0"/>
        <w:rPr>
          <w:sz w:val="25"/>
        </w:rPr>
      </w:pPr>
    </w:p>
    <w:p w14:paraId="2217951F" w14:textId="77777777" w:rsidR="00811591" w:rsidRDefault="00000000">
      <w:pPr>
        <w:pStyle w:val="Brdtekst"/>
        <w:spacing w:line="276" w:lineRule="auto"/>
        <w:ind w:right="162"/>
        <w:jc w:val="both"/>
      </w:pPr>
      <w:r>
        <w:t>Når du</w:t>
      </w:r>
      <w:r>
        <w:rPr>
          <w:spacing w:val="-2"/>
        </w:rPr>
        <w:t xml:space="preserve"> </w:t>
      </w:r>
      <w:r>
        <w:t>derimod</w:t>
      </w:r>
      <w:r>
        <w:rPr>
          <w:spacing w:val="-1"/>
        </w:rPr>
        <w:t xml:space="preserve"> </w:t>
      </w:r>
      <w:r>
        <w:t>bruger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stabiliseret</w:t>
      </w:r>
      <w:r>
        <w:rPr>
          <w:spacing w:val="-2"/>
        </w:rPr>
        <w:t xml:space="preserve"> </w:t>
      </w:r>
      <w:r>
        <w:t>klor (</w:t>
      </w:r>
      <w:r>
        <w:rPr>
          <w:spacing w:val="-2"/>
        </w:rPr>
        <w:t xml:space="preserve"> </w:t>
      </w:r>
      <w:r>
        <w:t>cyanursyre ) så</w:t>
      </w:r>
      <w:r>
        <w:rPr>
          <w:spacing w:val="-3"/>
        </w:rPr>
        <w:t xml:space="preserve"> </w:t>
      </w:r>
      <w:r>
        <w:t>vil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med en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tilsætning af</w:t>
      </w:r>
      <w:r>
        <w:rPr>
          <w:spacing w:val="-3"/>
        </w:rPr>
        <w:t xml:space="preserve"> </w:t>
      </w:r>
      <w:r>
        <w:t>klor</w:t>
      </w:r>
      <w:r>
        <w:rPr>
          <w:spacing w:val="-3"/>
        </w:rPr>
        <w:t xml:space="preserve"> </w:t>
      </w:r>
      <w:r>
        <w:t>på 1 ppm</w:t>
      </w:r>
      <w:r>
        <w:rPr>
          <w:spacing w:val="-1"/>
        </w:rPr>
        <w:t xml:space="preserve"> </w:t>
      </w:r>
      <w:r>
        <w:t xml:space="preserve">få en redoxværdi der – </w:t>
      </w:r>
      <w:r>
        <w:rPr>
          <w:color w:val="365F91"/>
        </w:rPr>
        <w:t>afhængig af andelen af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stabilisator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 xml:space="preserve">vandet </w:t>
      </w:r>
      <w:r>
        <w:t>– er</w:t>
      </w:r>
      <w:r>
        <w:rPr>
          <w:spacing w:val="-1"/>
        </w:rPr>
        <w:t xml:space="preserve"> </w:t>
      </w:r>
      <w:r>
        <w:t>mindre eller langt</w:t>
      </w:r>
      <w:r>
        <w:rPr>
          <w:spacing w:val="-1"/>
        </w:rPr>
        <w:t xml:space="preserve"> </w:t>
      </w:r>
      <w:r>
        <w:t>mindre og dermed et bassinvand der ikke er desinficeret op til de anbefalede 1 ppm</w:t>
      </w:r>
    </w:p>
    <w:p w14:paraId="22179520" w14:textId="77777777" w:rsidR="00811591" w:rsidRDefault="00811591">
      <w:pPr>
        <w:pStyle w:val="Brdtekst"/>
        <w:spacing w:before="4"/>
        <w:ind w:left="0"/>
        <w:rPr>
          <w:sz w:val="25"/>
        </w:rPr>
      </w:pPr>
    </w:p>
    <w:p w14:paraId="22179521" w14:textId="77777777" w:rsidR="00811591" w:rsidRDefault="00000000">
      <w:pPr>
        <w:pStyle w:val="Brdtekst"/>
        <w:spacing w:before="1" w:line="273" w:lineRule="auto"/>
        <w:ind w:right="182"/>
      </w:pPr>
      <w:r>
        <w:t>Årsagen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dette</w:t>
      </w:r>
      <w:r>
        <w:rPr>
          <w:spacing w:val="-3"/>
        </w:rPr>
        <w:t xml:space="preserve"> </w:t>
      </w:r>
      <w:r>
        <w:t>er,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tilsætning</w:t>
      </w:r>
      <w:r>
        <w:rPr>
          <w:spacing w:val="-2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stabilisator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cyanursyre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opnår</w:t>
      </w:r>
      <w:r>
        <w:rPr>
          <w:spacing w:val="-4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gode</w:t>
      </w:r>
      <w:r>
        <w:rPr>
          <w:spacing w:val="-3"/>
        </w:rPr>
        <w:t xml:space="preserve"> </w:t>
      </w:r>
      <w:r>
        <w:t>virkning,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solens UV stråler ikke brænder kloren af og dermed opnår man en klorbesparelse, </w:t>
      </w:r>
      <w:r>
        <w:rPr>
          <w:color w:val="365F91"/>
        </w:rPr>
        <w:t>MEN bivirkningen er, at</w:t>
      </w:r>
    </w:p>
    <w:p w14:paraId="22179522" w14:textId="77777777" w:rsidR="00811591" w:rsidRDefault="00000000">
      <w:pPr>
        <w:pStyle w:val="Brdtekst"/>
        <w:spacing w:before="4" w:line="276" w:lineRule="auto"/>
        <w:ind w:right="226"/>
      </w:pPr>
      <w:r>
        <w:rPr>
          <w:color w:val="365F91"/>
        </w:rPr>
        <w:t>cyanursyren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”binder”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en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af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kloren,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hvorfor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man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må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tilsætte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mere klor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at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opnå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den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anbefalede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1 ppm / 750 mV</w:t>
      </w:r>
    </w:p>
    <w:p w14:paraId="22179523" w14:textId="77777777" w:rsidR="00811591" w:rsidRDefault="00000000">
      <w:pPr>
        <w:pStyle w:val="Brdtekst"/>
        <w:spacing w:line="268" w:lineRule="exact"/>
        <w:ind w:left="163"/>
      </w:pPr>
      <w:r>
        <w:rPr>
          <w:color w:val="365F91"/>
        </w:rPr>
        <w:t>Jo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mere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stabilisator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jo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større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binding</w:t>
      </w:r>
    </w:p>
    <w:p w14:paraId="22179524" w14:textId="77777777" w:rsidR="00811591" w:rsidRDefault="00811591">
      <w:pPr>
        <w:pStyle w:val="Brdtekst"/>
        <w:spacing w:before="9"/>
        <w:ind w:left="0"/>
        <w:rPr>
          <w:sz w:val="28"/>
        </w:rPr>
      </w:pPr>
    </w:p>
    <w:p w14:paraId="22179525" w14:textId="77777777" w:rsidR="00811591" w:rsidRDefault="00000000">
      <w:pPr>
        <w:pStyle w:val="Brdtekst"/>
        <w:spacing w:line="276" w:lineRule="auto"/>
        <w:ind w:right="182"/>
      </w:pPr>
      <w:r>
        <w:rPr>
          <w:color w:val="365F91"/>
        </w:rPr>
        <w:t>Problemstillingen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er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desuden,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at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denne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binding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af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kloren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forøges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takt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med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at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der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tilsættes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stabilisator gennem den daglige/ugentlige tilsætning af stabiliseret klor. Bassinvandets indhold af stabilisator vil dermed stige gennem året, hvilket i praksis betyder, at man gennem året skal bruge forskellige klortilsætninger for at opretholde 1 ppm / 750 mV</w:t>
      </w:r>
    </w:p>
    <w:p w14:paraId="22179526" w14:textId="77777777" w:rsidR="00811591" w:rsidRDefault="00811591">
      <w:pPr>
        <w:pStyle w:val="Brdtekst"/>
        <w:spacing w:before="5"/>
        <w:ind w:left="0"/>
        <w:rPr>
          <w:sz w:val="25"/>
        </w:rPr>
      </w:pPr>
    </w:p>
    <w:p w14:paraId="22179527" w14:textId="77777777" w:rsidR="00811591" w:rsidRDefault="00000000">
      <w:pPr>
        <w:spacing w:line="276" w:lineRule="auto"/>
        <w:ind w:left="219" w:right="239"/>
        <w:jc w:val="center"/>
        <w:rPr>
          <w:b/>
          <w:i/>
          <w:sz w:val="24"/>
          <w:lang w:val="da-DK"/>
        </w:rPr>
      </w:pPr>
      <w:r>
        <w:rPr>
          <w:b/>
          <w:i/>
          <w:sz w:val="24"/>
        </w:rPr>
        <w:t>Balancepunktet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indhold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på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ppm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stabilisator (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cyanur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).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dette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indhold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opnås balancen mellem beskyttelse mod solens UV stråler og ”mindreværdien” af kloren</w:t>
      </w:r>
    </w:p>
    <w:p w14:paraId="1017468E" w14:textId="5810631A" w:rsidR="00903EC6" w:rsidRPr="00903EC6" w:rsidRDefault="00903EC6">
      <w:pPr>
        <w:spacing w:line="276" w:lineRule="auto"/>
        <w:ind w:left="219" w:right="239"/>
        <w:jc w:val="center"/>
        <w:rPr>
          <w:b/>
          <w:i/>
          <w:sz w:val="24"/>
          <w:lang w:val="da-DK"/>
        </w:rPr>
      </w:pPr>
      <w:r>
        <w:rPr>
          <w:b/>
          <w:i/>
          <w:sz w:val="24"/>
          <w:lang w:val="da-DK"/>
        </w:rPr>
        <w:t>En kontinuerlig tilsætning af stabiliseret klor uden kontrol, vil</w:t>
      </w:r>
      <w:r w:rsidR="00EE505D">
        <w:rPr>
          <w:b/>
          <w:i/>
          <w:sz w:val="24"/>
          <w:lang w:val="da-DK"/>
        </w:rPr>
        <w:t xml:space="preserve"> desuden medføre, at stabilisatoren ”beskytter” kloren så godt mod solens uv stråler, at kloren ikke kan komme ud af denne ” beskyttelseshinde” og dermed vil kloren slet ikke virke</w:t>
      </w:r>
    </w:p>
    <w:p w14:paraId="22179528" w14:textId="77777777" w:rsidR="00811591" w:rsidRDefault="00811591">
      <w:pPr>
        <w:pStyle w:val="Brdtekst"/>
        <w:spacing w:before="7"/>
        <w:ind w:left="0"/>
        <w:rPr>
          <w:b/>
          <w:i/>
          <w:sz w:val="27"/>
        </w:rPr>
      </w:pPr>
    </w:p>
    <w:p w14:paraId="4D1410A0" w14:textId="77777777" w:rsidR="0050397F" w:rsidRPr="000E7E4A" w:rsidRDefault="00000000">
      <w:pPr>
        <w:spacing w:before="1" w:line="278" w:lineRule="auto"/>
        <w:ind w:left="219" w:right="244"/>
        <w:jc w:val="center"/>
        <w:rPr>
          <w:b/>
          <w:i/>
          <w:sz w:val="24"/>
          <w:u w:val="single"/>
          <w:lang w:val="da-DK"/>
        </w:rPr>
      </w:pPr>
      <w:r w:rsidRPr="000E7E4A">
        <w:rPr>
          <w:b/>
          <w:i/>
          <w:sz w:val="24"/>
          <w:u w:val="single"/>
        </w:rPr>
        <w:t>De</w:t>
      </w:r>
      <w:r w:rsidRPr="000E7E4A">
        <w:rPr>
          <w:b/>
          <w:i/>
          <w:spacing w:val="-3"/>
          <w:sz w:val="24"/>
          <w:u w:val="single"/>
        </w:rPr>
        <w:t xml:space="preserve"> </w:t>
      </w:r>
      <w:r w:rsidRPr="000E7E4A">
        <w:rPr>
          <w:b/>
          <w:i/>
          <w:sz w:val="24"/>
          <w:u w:val="single"/>
        </w:rPr>
        <w:t>eneste</w:t>
      </w:r>
      <w:r w:rsidRPr="000E7E4A">
        <w:rPr>
          <w:b/>
          <w:i/>
          <w:spacing w:val="-3"/>
          <w:sz w:val="24"/>
          <w:u w:val="single"/>
        </w:rPr>
        <w:t xml:space="preserve"> </w:t>
      </w:r>
      <w:r w:rsidRPr="000E7E4A">
        <w:rPr>
          <w:b/>
          <w:i/>
          <w:sz w:val="24"/>
          <w:u w:val="single"/>
        </w:rPr>
        <w:t>måde</w:t>
      </w:r>
      <w:r w:rsidR="00570BC3" w:rsidRPr="000E7E4A">
        <w:rPr>
          <w:b/>
          <w:i/>
          <w:sz w:val="24"/>
          <w:u w:val="single"/>
          <w:lang w:val="da-DK"/>
        </w:rPr>
        <w:t>r</w:t>
      </w:r>
      <w:r w:rsidRPr="000E7E4A">
        <w:rPr>
          <w:b/>
          <w:i/>
          <w:spacing w:val="-3"/>
          <w:sz w:val="24"/>
          <w:u w:val="single"/>
        </w:rPr>
        <w:t xml:space="preserve"> </w:t>
      </w:r>
      <w:r w:rsidRPr="000E7E4A">
        <w:rPr>
          <w:b/>
          <w:i/>
          <w:sz w:val="24"/>
          <w:u w:val="single"/>
        </w:rPr>
        <w:t>at</w:t>
      </w:r>
      <w:r w:rsidRPr="000E7E4A">
        <w:rPr>
          <w:b/>
          <w:i/>
          <w:spacing w:val="-1"/>
          <w:sz w:val="24"/>
          <w:u w:val="single"/>
        </w:rPr>
        <w:t xml:space="preserve"> </w:t>
      </w:r>
      <w:r w:rsidRPr="000E7E4A">
        <w:rPr>
          <w:b/>
          <w:i/>
          <w:sz w:val="24"/>
          <w:u w:val="single"/>
        </w:rPr>
        <w:t>opnås</w:t>
      </w:r>
      <w:r w:rsidRPr="000E7E4A">
        <w:rPr>
          <w:b/>
          <w:i/>
          <w:spacing w:val="-3"/>
          <w:sz w:val="24"/>
          <w:u w:val="single"/>
        </w:rPr>
        <w:t xml:space="preserve"> </w:t>
      </w:r>
      <w:r w:rsidRPr="000E7E4A">
        <w:rPr>
          <w:b/>
          <w:i/>
          <w:sz w:val="24"/>
          <w:u w:val="single"/>
        </w:rPr>
        <w:t>denne</w:t>
      </w:r>
      <w:r w:rsidRPr="000E7E4A">
        <w:rPr>
          <w:b/>
          <w:i/>
          <w:spacing w:val="-3"/>
          <w:sz w:val="24"/>
          <w:u w:val="single"/>
        </w:rPr>
        <w:t xml:space="preserve"> </w:t>
      </w:r>
      <w:r w:rsidRPr="000E7E4A">
        <w:rPr>
          <w:b/>
          <w:i/>
          <w:sz w:val="24"/>
          <w:u w:val="single"/>
        </w:rPr>
        <w:t>kontinuitet</w:t>
      </w:r>
      <w:r w:rsidRPr="000E7E4A">
        <w:rPr>
          <w:b/>
          <w:i/>
          <w:spacing w:val="-3"/>
          <w:sz w:val="24"/>
          <w:u w:val="single"/>
        </w:rPr>
        <w:t xml:space="preserve"> </w:t>
      </w:r>
      <w:r w:rsidRPr="000E7E4A">
        <w:rPr>
          <w:b/>
          <w:i/>
          <w:sz w:val="24"/>
          <w:u w:val="single"/>
        </w:rPr>
        <w:t>på</w:t>
      </w:r>
      <w:r w:rsidRPr="000E7E4A">
        <w:rPr>
          <w:b/>
          <w:i/>
          <w:spacing w:val="-4"/>
          <w:sz w:val="24"/>
          <w:u w:val="single"/>
        </w:rPr>
        <w:t xml:space="preserve"> </w:t>
      </w:r>
      <w:r w:rsidRPr="000E7E4A">
        <w:rPr>
          <w:b/>
          <w:i/>
          <w:sz w:val="24"/>
          <w:u w:val="single"/>
        </w:rPr>
        <w:t>er</w:t>
      </w:r>
      <w:r w:rsidR="0050397F" w:rsidRPr="000E7E4A">
        <w:rPr>
          <w:b/>
          <w:i/>
          <w:sz w:val="24"/>
          <w:u w:val="single"/>
          <w:lang w:val="da-DK"/>
        </w:rPr>
        <w:t>:</w:t>
      </w:r>
    </w:p>
    <w:p w14:paraId="7EE88E45" w14:textId="3313EDCC" w:rsidR="008F6C4D" w:rsidRPr="008F6C4D" w:rsidRDefault="00000000">
      <w:pPr>
        <w:spacing w:before="1" w:line="278" w:lineRule="auto"/>
        <w:ind w:left="219" w:right="244"/>
        <w:jc w:val="center"/>
        <w:rPr>
          <w:b/>
          <w:i/>
          <w:sz w:val="24"/>
          <w:lang w:val="da-DK"/>
        </w:rPr>
      </w:pPr>
      <w:r>
        <w:rPr>
          <w:b/>
          <w:i/>
          <w:spacing w:val="-3"/>
          <w:sz w:val="24"/>
        </w:rPr>
        <w:t xml:space="preserve"> </w:t>
      </w:r>
      <w:r w:rsidR="0050397F">
        <w:rPr>
          <w:b/>
          <w:i/>
          <w:sz w:val="24"/>
          <w:lang w:val="da-DK"/>
        </w:rPr>
        <w:t>B</w:t>
      </w:r>
      <w:r>
        <w:rPr>
          <w:b/>
          <w:i/>
          <w:sz w:val="24"/>
        </w:rPr>
        <w:t>rug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ustabiliseret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klor</w:t>
      </w:r>
      <w:r>
        <w:rPr>
          <w:b/>
          <w:i/>
          <w:spacing w:val="-4"/>
          <w:sz w:val="24"/>
        </w:rPr>
        <w:t xml:space="preserve"> </w:t>
      </w:r>
      <w:r w:rsidR="0050397F">
        <w:rPr>
          <w:b/>
          <w:i/>
          <w:spacing w:val="-4"/>
          <w:sz w:val="24"/>
          <w:lang w:val="da-DK"/>
        </w:rPr>
        <w:t>i det daglige og kombiner det med tilsætning af</w:t>
      </w:r>
      <w:r w:rsidR="000E7E4A">
        <w:rPr>
          <w:b/>
          <w:i/>
          <w:spacing w:val="-4"/>
          <w:sz w:val="24"/>
          <w:lang w:val="da-DK"/>
        </w:rPr>
        <w:t xml:space="preserve"> </w:t>
      </w:r>
      <w:r w:rsidR="00334603">
        <w:rPr>
          <w:b/>
          <w:i/>
          <w:spacing w:val="-4"/>
          <w:sz w:val="24"/>
          <w:lang w:val="da-DK"/>
        </w:rPr>
        <w:t xml:space="preserve">en præcis mængde </w:t>
      </w:r>
      <w:r w:rsidR="000E7E4A">
        <w:rPr>
          <w:b/>
          <w:i/>
          <w:spacing w:val="-4"/>
          <w:sz w:val="24"/>
          <w:lang w:val="da-DK"/>
        </w:rPr>
        <w:t>kon</w:t>
      </w:r>
      <w:r w:rsidR="00334603">
        <w:rPr>
          <w:b/>
          <w:i/>
          <w:spacing w:val="-4"/>
          <w:sz w:val="24"/>
          <w:lang w:val="da-DK"/>
        </w:rPr>
        <w:t>c</w:t>
      </w:r>
      <w:r w:rsidR="000E7E4A">
        <w:rPr>
          <w:b/>
          <w:i/>
          <w:spacing w:val="-4"/>
          <w:sz w:val="24"/>
          <w:lang w:val="da-DK"/>
        </w:rPr>
        <w:t>entreret s</w:t>
      </w:r>
      <w:r w:rsidR="00334603">
        <w:rPr>
          <w:b/>
          <w:i/>
          <w:spacing w:val="-4"/>
          <w:sz w:val="24"/>
          <w:lang w:val="da-DK"/>
        </w:rPr>
        <w:t>t</w:t>
      </w:r>
      <w:r w:rsidR="000E7E4A">
        <w:rPr>
          <w:b/>
          <w:i/>
          <w:spacing w:val="-4"/>
          <w:sz w:val="24"/>
          <w:lang w:val="da-DK"/>
        </w:rPr>
        <w:t>abilisator</w:t>
      </w:r>
      <w:r w:rsidR="00334603">
        <w:rPr>
          <w:b/>
          <w:i/>
          <w:spacing w:val="-4"/>
          <w:sz w:val="24"/>
          <w:lang w:val="da-DK"/>
        </w:rPr>
        <w:t xml:space="preserve"> </w:t>
      </w:r>
      <w:r w:rsidR="000E7E4A">
        <w:rPr>
          <w:b/>
          <w:i/>
          <w:spacing w:val="-4"/>
          <w:sz w:val="24"/>
          <w:lang w:val="da-DK"/>
        </w:rPr>
        <w:t>(cyanursyre)</w:t>
      </w:r>
      <w:r w:rsidR="00334603">
        <w:rPr>
          <w:b/>
          <w:i/>
          <w:sz w:val="24"/>
          <w:lang w:val="da-DK"/>
        </w:rPr>
        <w:t xml:space="preserve"> og 1-2 årlige </w:t>
      </w:r>
      <w:r>
        <w:rPr>
          <w:b/>
          <w:i/>
          <w:sz w:val="24"/>
        </w:rPr>
        <w:t>årli</w:t>
      </w:r>
      <w:r w:rsidR="008F6C4D">
        <w:rPr>
          <w:b/>
          <w:i/>
          <w:sz w:val="24"/>
          <w:lang w:val="da-DK"/>
        </w:rPr>
        <w:t xml:space="preserve">ge </w:t>
      </w:r>
      <w:r>
        <w:rPr>
          <w:b/>
          <w:i/>
          <w:sz w:val="24"/>
        </w:rPr>
        <w:t>test</w:t>
      </w:r>
      <w:r w:rsidR="008F6C4D">
        <w:rPr>
          <w:b/>
          <w:i/>
          <w:sz w:val="24"/>
          <w:lang w:val="da-DK"/>
        </w:rPr>
        <w:t>s</w:t>
      </w:r>
      <w:r>
        <w:rPr>
          <w:b/>
          <w:i/>
          <w:sz w:val="24"/>
        </w:rPr>
        <w:t xml:space="preserve"> og evt. regulering af stabilisator</w:t>
      </w:r>
      <w:r w:rsidR="008F6C4D">
        <w:rPr>
          <w:b/>
          <w:i/>
          <w:sz w:val="24"/>
          <w:lang w:val="da-DK"/>
        </w:rPr>
        <w:t>indholdet</w:t>
      </w:r>
    </w:p>
    <w:p w14:paraId="282C220B" w14:textId="7447BB47" w:rsidR="0007120D" w:rsidRDefault="00000000">
      <w:pPr>
        <w:spacing w:before="1" w:line="278" w:lineRule="auto"/>
        <w:ind w:left="219" w:right="244"/>
        <w:jc w:val="center"/>
        <w:rPr>
          <w:b/>
          <w:i/>
          <w:sz w:val="24"/>
          <w:lang w:val="da-DK"/>
        </w:rPr>
      </w:pPr>
      <w:r>
        <w:rPr>
          <w:b/>
          <w:i/>
          <w:sz w:val="24"/>
        </w:rPr>
        <w:t xml:space="preserve"> </w:t>
      </w:r>
    </w:p>
    <w:p w14:paraId="542CE4DC" w14:textId="77777777" w:rsidR="002828B8" w:rsidRDefault="00A63B35">
      <w:pPr>
        <w:spacing w:before="1" w:line="278" w:lineRule="auto"/>
        <w:ind w:left="219" w:right="244"/>
        <w:jc w:val="center"/>
        <w:rPr>
          <w:b/>
          <w:i/>
          <w:sz w:val="24"/>
          <w:lang w:val="da-DK"/>
        </w:rPr>
      </w:pPr>
      <w:r>
        <w:rPr>
          <w:b/>
          <w:i/>
          <w:sz w:val="24"/>
          <w:lang w:val="da-DK"/>
        </w:rPr>
        <w:t>Eller måling af stabilisator indholdet i bassinvandet 1-2 gange om året og evt.</w:t>
      </w:r>
      <w:r w:rsidR="008F6C4D">
        <w:rPr>
          <w:b/>
          <w:i/>
          <w:sz w:val="24"/>
          <w:lang w:val="da-DK"/>
        </w:rPr>
        <w:t xml:space="preserve"> udskift</w:t>
      </w:r>
      <w:r w:rsidR="0051592B">
        <w:rPr>
          <w:b/>
          <w:i/>
          <w:sz w:val="24"/>
          <w:lang w:val="da-DK"/>
        </w:rPr>
        <w:t xml:space="preserve">ning med nyt vand, således at indholdet af </w:t>
      </w:r>
      <w:r w:rsidR="002828B8">
        <w:rPr>
          <w:b/>
          <w:i/>
          <w:sz w:val="24"/>
          <w:lang w:val="da-DK"/>
        </w:rPr>
        <w:t>stabilisator holdes på et niveau på 20 ppm</w:t>
      </w:r>
    </w:p>
    <w:p w14:paraId="12EF2538" w14:textId="77777777" w:rsidR="0007120D" w:rsidRDefault="0007120D">
      <w:pPr>
        <w:spacing w:before="1" w:line="278" w:lineRule="auto"/>
        <w:ind w:left="219" w:right="244"/>
        <w:jc w:val="center"/>
        <w:rPr>
          <w:b/>
          <w:i/>
          <w:sz w:val="24"/>
          <w:lang w:val="da-DK"/>
        </w:rPr>
      </w:pPr>
    </w:p>
    <w:sectPr w:rsidR="0007120D">
      <w:pgSz w:w="11910" w:h="16840"/>
      <w:pgMar w:top="180" w:right="1000" w:bottom="1740" w:left="1020" w:header="0" w:footer="15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EAD36" w14:textId="77777777" w:rsidR="00224C66" w:rsidRDefault="00224C66">
      <w:r>
        <w:separator/>
      </w:r>
    </w:p>
  </w:endnote>
  <w:endnote w:type="continuationSeparator" w:id="0">
    <w:p w14:paraId="490B346A" w14:textId="77777777" w:rsidR="00224C66" w:rsidRDefault="0022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9532" w14:textId="77777777" w:rsidR="00811591" w:rsidRDefault="00000000">
    <w:pPr>
      <w:pStyle w:val="Brdtekst"/>
      <w:spacing w:line="14" w:lineRule="auto"/>
      <w:ind w:left="0"/>
      <w:rPr>
        <w:sz w:val="20"/>
      </w:rPr>
    </w:pPr>
    <w:r>
      <w:pict w14:anchorId="2217953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.65pt;margin-top:753.9pt;width:356.2pt;height:39.95pt;z-index:-251658752;mso-position-horizontal-relative:page;mso-position-vertical-relative:page" filled="f" stroked="f">
          <v:textbox inset="0,0,0,0">
            <w:txbxContent>
              <w:p w14:paraId="22179536" w14:textId="3CEBD46C" w:rsidR="00811591" w:rsidRDefault="00811591">
                <w:pPr>
                  <w:pStyle w:val="Brdtekst"/>
                  <w:ind w:left="3335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BDD00" w14:textId="77777777" w:rsidR="00224C66" w:rsidRDefault="00224C66">
      <w:r>
        <w:separator/>
      </w:r>
    </w:p>
  </w:footnote>
  <w:footnote w:type="continuationSeparator" w:id="0">
    <w:p w14:paraId="6F88EF9E" w14:textId="77777777" w:rsidR="00224C66" w:rsidRDefault="0022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E3D39"/>
    <w:multiLevelType w:val="hybridMultilevel"/>
    <w:tmpl w:val="D7A8E28C"/>
    <w:lvl w:ilvl="0" w:tplc="B4326720">
      <w:start w:val="1"/>
      <w:numFmt w:val="upp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C76ACD2A">
      <w:numFmt w:val="bullet"/>
      <w:lvlText w:val="•"/>
      <w:lvlJc w:val="left"/>
      <w:pPr>
        <w:ind w:left="1744" w:hanging="360"/>
      </w:pPr>
      <w:rPr>
        <w:rFonts w:hint="default"/>
        <w:lang w:eastAsia="en-US" w:bidi="ar-SA"/>
      </w:rPr>
    </w:lvl>
    <w:lvl w:ilvl="2" w:tplc="6E2C0422">
      <w:numFmt w:val="bullet"/>
      <w:lvlText w:val="•"/>
      <w:lvlJc w:val="left"/>
      <w:pPr>
        <w:ind w:left="2649" w:hanging="360"/>
      </w:pPr>
      <w:rPr>
        <w:rFonts w:hint="default"/>
        <w:lang w:eastAsia="en-US" w:bidi="ar-SA"/>
      </w:rPr>
    </w:lvl>
    <w:lvl w:ilvl="3" w:tplc="E08E621A">
      <w:numFmt w:val="bullet"/>
      <w:lvlText w:val="•"/>
      <w:lvlJc w:val="left"/>
      <w:pPr>
        <w:ind w:left="3553" w:hanging="360"/>
      </w:pPr>
      <w:rPr>
        <w:rFonts w:hint="default"/>
        <w:lang w:eastAsia="en-US" w:bidi="ar-SA"/>
      </w:rPr>
    </w:lvl>
    <w:lvl w:ilvl="4" w:tplc="DBD632A6">
      <w:numFmt w:val="bullet"/>
      <w:lvlText w:val="•"/>
      <w:lvlJc w:val="left"/>
      <w:pPr>
        <w:ind w:left="4458" w:hanging="360"/>
      </w:pPr>
      <w:rPr>
        <w:rFonts w:hint="default"/>
        <w:lang w:eastAsia="en-US" w:bidi="ar-SA"/>
      </w:rPr>
    </w:lvl>
    <w:lvl w:ilvl="5" w:tplc="88DE2A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0FAA5EBA">
      <w:numFmt w:val="bullet"/>
      <w:lvlText w:val="•"/>
      <w:lvlJc w:val="left"/>
      <w:pPr>
        <w:ind w:left="6267" w:hanging="360"/>
      </w:pPr>
      <w:rPr>
        <w:rFonts w:hint="default"/>
        <w:lang w:eastAsia="en-US" w:bidi="ar-SA"/>
      </w:rPr>
    </w:lvl>
    <w:lvl w:ilvl="7" w:tplc="A2C4D822">
      <w:numFmt w:val="bullet"/>
      <w:lvlText w:val="•"/>
      <w:lvlJc w:val="left"/>
      <w:pPr>
        <w:ind w:left="7172" w:hanging="360"/>
      </w:pPr>
      <w:rPr>
        <w:rFonts w:hint="default"/>
        <w:lang w:eastAsia="en-US" w:bidi="ar-SA"/>
      </w:rPr>
    </w:lvl>
    <w:lvl w:ilvl="8" w:tplc="3B187432">
      <w:numFmt w:val="bullet"/>
      <w:lvlText w:val="•"/>
      <w:lvlJc w:val="left"/>
      <w:pPr>
        <w:ind w:left="8077" w:hanging="360"/>
      </w:pPr>
      <w:rPr>
        <w:rFonts w:hint="default"/>
        <w:lang w:eastAsia="en-US" w:bidi="ar-SA"/>
      </w:rPr>
    </w:lvl>
  </w:abstractNum>
  <w:abstractNum w:abstractNumId="1" w15:restartNumberingAfterBreak="0">
    <w:nsid w:val="7DB849E8"/>
    <w:multiLevelType w:val="hybridMultilevel"/>
    <w:tmpl w:val="2362AA10"/>
    <w:lvl w:ilvl="0" w:tplc="D52CAA1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9996A5BA">
      <w:numFmt w:val="bullet"/>
      <w:lvlText w:val="•"/>
      <w:lvlJc w:val="left"/>
      <w:pPr>
        <w:ind w:left="1744" w:hanging="360"/>
      </w:pPr>
      <w:rPr>
        <w:rFonts w:hint="default"/>
        <w:lang w:eastAsia="en-US" w:bidi="ar-SA"/>
      </w:rPr>
    </w:lvl>
    <w:lvl w:ilvl="2" w:tplc="6A407F54">
      <w:numFmt w:val="bullet"/>
      <w:lvlText w:val="•"/>
      <w:lvlJc w:val="left"/>
      <w:pPr>
        <w:ind w:left="2649" w:hanging="360"/>
      </w:pPr>
      <w:rPr>
        <w:rFonts w:hint="default"/>
        <w:lang w:eastAsia="en-US" w:bidi="ar-SA"/>
      </w:rPr>
    </w:lvl>
    <w:lvl w:ilvl="3" w:tplc="28F21DB6">
      <w:numFmt w:val="bullet"/>
      <w:lvlText w:val="•"/>
      <w:lvlJc w:val="left"/>
      <w:pPr>
        <w:ind w:left="3553" w:hanging="360"/>
      </w:pPr>
      <w:rPr>
        <w:rFonts w:hint="default"/>
        <w:lang w:eastAsia="en-US" w:bidi="ar-SA"/>
      </w:rPr>
    </w:lvl>
    <w:lvl w:ilvl="4" w:tplc="0FAA6406">
      <w:numFmt w:val="bullet"/>
      <w:lvlText w:val="•"/>
      <w:lvlJc w:val="left"/>
      <w:pPr>
        <w:ind w:left="4458" w:hanging="360"/>
      </w:pPr>
      <w:rPr>
        <w:rFonts w:hint="default"/>
        <w:lang w:eastAsia="en-US" w:bidi="ar-SA"/>
      </w:rPr>
    </w:lvl>
    <w:lvl w:ilvl="5" w:tplc="A924347C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E06AF2A6">
      <w:numFmt w:val="bullet"/>
      <w:lvlText w:val="•"/>
      <w:lvlJc w:val="left"/>
      <w:pPr>
        <w:ind w:left="6267" w:hanging="360"/>
      </w:pPr>
      <w:rPr>
        <w:rFonts w:hint="default"/>
        <w:lang w:eastAsia="en-US" w:bidi="ar-SA"/>
      </w:rPr>
    </w:lvl>
    <w:lvl w:ilvl="7" w:tplc="72CA16BA">
      <w:numFmt w:val="bullet"/>
      <w:lvlText w:val="•"/>
      <w:lvlJc w:val="left"/>
      <w:pPr>
        <w:ind w:left="7172" w:hanging="360"/>
      </w:pPr>
      <w:rPr>
        <w:rFonts w:hint="default"/>
        <w:lang w:eastAsia="en-US" w:bidi="ar-SA"/>
      </w:rPr>
    </w:lvl>
    <w:lvl w:ilvl="8" w:tplc="49FCA098">
      <w:numFmt w:val="bullet"/>
      <w:lvlText w:val="•"/>
      <w:lvlJc w:val="left"/>
      <w:pPr>
        <w:ind w:left="8077" w:hanging="360"/>
      </w:pPr>
      <w:rPr>
        <w:rFonts w:hint="default"/>
        <w:lang w:eastAsia="en-US" w:bidi="ar-SA"/>
      </w:rPr>
    </w:lvl>
  </w:abstractNum>
  <w:num w:numId="1" w16cid:durableId="1616911695">
    <w:abstractNumId w:val="1"/>
  </w:num>
  <w:num w:numId="2" w16cid:durableId="57640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591"/>
    <w:rsid w:val="00057068"/>
    <w:rsid w:val="0007120D"/>
    <w:rsid w:val="000C5C47"/>
    <w:rsid w:val="000E7E4A"/>
    <w:rsid w:val="00130705"/>
    <w:rsid w:val="00224C66"/>
    <w:rsid w:val="002828B8"/>
    <w:rsid w:val="00334603"/>
    <w:rsid w:val="00353BB0"/>
    <w:rsid w:val="00413A14"/>
    <w:rsid w:val="004E2379"/>
    <w:rsid w:val="0050397F"/>
    <w:rsid w:val="0051592B"/>
    <w:rsid w:val="00570BC3"/>
    <w:rsid w:val="005824CE"/>
    <w:rsid w:val="006B482B"/>
    <w:rsid w:val="006D6321"/>
    <w:rsid w:val="00720A05"/>
    <w:rsid w:val="00721379"/>
    <w:rsid w:val="007A4E87"/>
    <w:rsid w:val="00804437"/>
    <w:rsid w:val="008113E7"/>
    <w:rsid w:val="00811591"/>
    <w:rsid w:val="00833DF9"/>
    <w:rsid w:val="008B5622"/>
    <w:rsid w:val="008F6C4D"/>
    <w:rsid w:val="00903EC6"/>
    <w:rsid w:val="00A60A4B"/>
    <w:rsid w:val="00A63B35"/>
    <w:rsid w:val="00B9616A"/>
    <w:rsid w:val="00CD4B42"/>
    <w:rsid w:val="00D80E3C"/>
    <w:rsid w:val="00D8627B"/>
    <w:rsid w:val="00EE505D"/>
    <w:rsid w:val="00F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794EF"/>
  <w15:docId w15:val="{8AB98B7C-D705-4E92-BDBB-27AD5CEC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2"/>
    </w:pPr>
  </w:style>
  <w:style w:type="paragraph" w:styleId="Titel">
    <w:name w:val="Title"/>
    <w:basedOn w:val="Normal"/>
    <w:uiPriority w:val="10"/>
    <w:qFormat/>
    <w:pPr>
      <w:spacing w:line="670" w:lineRule="exact"/>
      <w:ind w:left="307"/>
    </w:pPr>
    <w:rPr>
      <w:b/>
      <w:bCs/>
      <w:i/>
      <w:iCs/>
      <w:sz w:val="56"/>
      <w:szCs w:val="56"/>
    </w:rPr>
  </w:style>
  <w:style w:type="paragraph" w:styleId="Listeafsnit">
    <w:name w:val="List Paragraph"/>
    <w:basedOn w:val="Normal"/>
    <w:uiPriority w:val="1"/>
    <w:qFormat/>
    <w:pPr>
      <w:spacing w:before="2"/>
      <w:ind w:left="833" w:right="2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833D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33DF9"/>
    <w:rPr>
      <w:rFonts w:ascii="Calibri" w:eastAsia="Calibri" w:hAnsi="Calibri" w:cs="Calibri"/>
      <w:lang/>
    </w:rPr>
  </w:style>
  <w:style w:type="paragraph" w:styleId="Sidefod">
    <w:name w:val="footer"/>
    <w:basedOn w:val="Normal"/>
    <w:link w:val="SidefodTegn"/>
    <w:uiPriority w:val="99"/>
    <w:unhideWhenUsed/>
    <w:rsid w:val="00833D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33DF9"/>
    <w:rPr>
      <w:rFonts w:ascii="Calibri" w:eastAsia="Calibri" w:hAnsi="Calibri" w:cs="Calib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931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</dc:creator>
  <cp:lastModifiedBy>bjarne frøslev</cp:lastModifiedBy>
  <cp:revision>33</cp:revision>
  <dcterms:created xsi:type="dcterms:W3CDTF">2024-12-12T01:58:00Z</dcterms:created>
  <dcterms:modified xsi:type="dcterms:W3CDTF">2024-12-11T18:46:00Z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Office Word 2007</vt:lpwstr>
  </property>
</Properties>
</file>